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6A" w:rsidRDefault="009B3C1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惠州市中</w:t>
      </w:r>
      <w:proofErr w:type="gramStart"/>
      <w:r>
        <w:rPr>
          <w:rFonts w:ascii="宋体" w:hAnsi="宋体" w:hint="eastAsia"/>
          <w:b/>
          <w:sz w:val="32"/>
          <w:szCs w:val="32"/>
        </w:rPr>
        <w:t>大惠亚医院</w:t>
      </w:r>
      <w:proofErr w:type="gramEnd"/>
      <w:r>
        <w:rPr>
          <w:rFonts w:ascii="宋体" w:hAnsi="宋体" w:hint="eastAsia"/>
          <w:b/>
          <w:sz w:val="32"/>
          <w:szCs w:val="32"/>
        </w:rPr>
        <w:t>空调维保设备清单</w:t>
      </w: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1.1</w:t>
      </w:r>
      <w:r>
        <w:rPr>
          <w:rFonts w:ascii="宋体" w:hAnsi="宋体" w:hint="eastAsia"/>
          <w:b/>
          <w:sz w:val="24"/>
          <w:szCs w:val="24"/>
        </w:rPr>
        <w:t>综合</w:t>
      </w:r>
      <w:proofErr w:type="gramStart"/>
      <w:r>
        <w:rPr>
          <w:rFonts w:ascii="宋体" w:hAnsi="宋体" w:hint="eastAsia"/>
          <w:b/>
          <w:sz w:val="24"/>
          <w:szCs w:val="24"/>
        </w:rPr>
        <w:t>楼整体—</w:t>
      </w:r>
      <w:proofErr w:type="gramEnd"/>
      <w:r>
        <w:rPr>
          <w:rFonts w:ascii="宋体" w:hAnsi="宋体" w:hint="eastAsia"/>
          <w:b/>
          <w:sz w:val="24"/>
          <w:szCs w:val="24"/>
        </w:rPr>
        <w:t>中央空调系统</w:t>
      </w:r>
    </w:p>
    <w:tbl>
      <w:tblPr>
        <w:tblW w:w="9180" w:type="dxa"/>
        <w:tblLayout w:type="fixed"/>
        <w:tblLook w:val="04A0"/>
      </w:tblPr>
      <w:tblGrid>
        <w:gridCol w:w="848"/>
        <w:gridCol w:w="3528"/>
        <w:gridCol w:w="978"/>
        <w:gridCol w:w="1188"/>
        <w:gridCol w:w="1544"/>
        <w:gridCol w:w="1094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服务形式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51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约克离心式冷水机组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800RT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9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中央空调末端风机盘管</w:t>
            </w:r>
            <w:r>
              <w:rPr>
                <w:rFonts w:ascii="宋体" w:hAnsi="宋体"/>
                <w:kern w:val="0"/>
                <w:sz w:val="24"/>
                <w:szCs w:val="24"/>
              </w:rPr>
              <w:t>02#-14#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吊顶式空气处理机组处理风量：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4000~6000m3/h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3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吊顶式空气处理机组处理风量：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5000-8000m3/h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7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吊顶式新风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柜处理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1500-3000m3/h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8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立式空气处理机组处理风量：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7000-24000m3/h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低噪音方形冷却水塔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750m3/h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冷冻、冷却水泵（含泵用电机）单机功率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90kw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冷却水、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1.2</w:t>
      </w:r>
      <w:r>
        <w:rPr>
          <w:rFonts w:ascii="宋体" w:hAnsi="宋体" w:hint="eastAsia"/>
          <w:b/>
          <w:sz w:val="24"/>
          <w:szCs w:val="24"/>
        </w:rPr>
        <w:t>综合楼急诊区—专用热泵系统</w:t>
      </w:r>
    </w:p>
    <w:tbl>
      <w:tblPr>
        <w:tblW w:w="9180" w:type="dxa"/>
        <w:tblLayout w:type="fixed"/>
        <w:tblLook w:val="04A0"/>
      </w:tblPr>
      <w:tblGrid>
        <w:gridCol w:w="848"/>
        <w:gridCol w:w="3526"/>
        <w:gridCol w:w="978"/>
        <w:gridCol w:w="1188"/>
        <w:gridCol w:w="1544"/>
        <w:gridCol w:w="1096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5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约克风冷模块冷水机组，制冷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制热量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65KW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7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中央空调末端风机盘管</w:t>
            </w:r>
            <w:r>
              <w:rPr>
                <w:rFonts w:ascii="宋体" w:hAnsi="宋体"/>
                <w:kern w:val="0"/>
                <w:sz w:val="24"/>
                <w:szCs w:val="24"/>
              </w:rPr>
              <w:t>02#-14#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立式空气处理机组，处理风量：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4000~12000m3/h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8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吊顶式新风柜，处理风量：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1500~3000m3/h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7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冷冻水泵（含泵用电机）单机功率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3kw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4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1.3</w:t>
      </w:r>
      <w:r>
        <w:rPr>
          <w:rFonts w:ascii="宋体" w:hAnsi="宋体" w:hint="eastAsia"/>
          <w:b/>
          <w:sz w:val="24"/>
          <w:szCs w:val="24"/>
        </w:rPr>
        <w:t>综合楼二层检验科—专用洁净风冷热泵系统</w:t>
      </w:r>
    </w:p>
    <w:tbl>
      <w:tblPr>
        <w:tblW w:w="9180" w:type="dxa"/>
        <w:tblLayout w:type="fixed"/>
        <w:tblLook w:val="04A0"/>
      </w:tblPr>
      <w:tblGrid>
        <w:gridCol w:w="848"/>
        <w:gridCol w:w="3526"/>
        <w:gridCol w:w="978"/>
        <w:gridCol w:w="1188"/>
        <w:gridCol w:w="1544"/>
        <w:gridCol w:w="1096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风机盘管机组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02#~14#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101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风冷热泵净化组合式空气处理机组，冷量：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7.5-12.5kw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3000-7000m3/h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3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吊顶风柜空气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处理机组，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3000-12000m3/h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7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空调风管系统：高效风口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48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个，中效过滤器：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个，初效过滤器：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说明：区净化等级说明：十万级和三十万级。</w:t>
      </w:r>
    </w:p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1.4</w:t>
      </w:r>
      <w:r>
        <w:rPr>
          <w:rFonts w:ascii="宋体" w:hAnsi="宋体" w:hint="eastAsia"/>
          <w:b/>
          <w:sz w:val="24"/>
          <w:szCs w:val="24"/>
        </w:rPr>
        <w:t>综合楼三、四层手术室、</w:t>
      </w:r>
      <w:r>
        <w:rPr>
          <w:rFonts w:ascii="宋体" w:hAnsi="宋体" w:hint="eastAsia"/>
          <w:b/>
          <w:sz w:val="24"/>
          <w:szCs w:val="24"/>
        </w:rPr>
        <w:t>ICU</w:t>
      </w:r>
      <w:r>
        <w:rPr>
          <w:rFonts w:ascii="宋体" w:hAnsi="宋体" w:hint="eastAsia"/>
          <w:b/>
          <w:sz w:val="24"/>
          <w:szCs w:val="24"/>
        </w:rPr>
        <w:t>—专用洁净风冷热泵系统</w:t>
      </w:r>
    </w:p>
    <w:tbl>
      <w:tblPr>
        <w:tblW w:w="9180" w:type="dxa"/>
        <w:tblLayout w:type="fixed"/>
        <w:tblLook w:val="04A0"/>
      </w:tblPr>
      <w:tblGrid>
        <w:gridCol w:w="845"/>
        <w:gridCol w:w="3676"/>
        <w:gridCol w:w="880"/>
        <w:gridCol w:w="1177"/>
        <w:gridCol w:w="1471"/>
        <w:gridCol w:w="1131"/>
      </w:tblGrid>
      <w:tr w:rsidR="0031366A">
        <w:trPr>
          <w:trHeight w:val="4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71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麦克维尔风冷热泵式螺杆机组制冷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制热量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840/882KW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7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风机盘管机组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02#~14#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127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净化组合式空气处理机组，冷量：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9-135kw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3000-1800m3/h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，加湿量：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10-45kg/h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1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净化组合式新风机组，冷量：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45-265kw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3000-14200m3/h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，最大功率：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4-45kw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8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冷冻水泵（含泵用电机）单机功率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15kw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7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4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空调风管系统：高效风口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H14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个，亚高效过滤器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、手术室层流罩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个，中效过滤器、粗效过滤风口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各洁净区净化等级说明：</w:t>
      </w:r>
    </w:p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三层</w:t>
      </w:r>
      <w:r>
        <w:rPr>
          <w:rFonts w:ascii="宋体" w:hAnsi="宋体" w:hint="eastAsia"/>
          <w:sz w:val="24"/>
          <w:szCs w:val="24"/>
        </w:rPr>
        <w:t>DSA</w:t>
      </w:r>
      <w:r>
        <w:rPr>
          <w:rFonts w:ascii="宋体" w:hAnsi="宋体" w:hint="eastAsia"/>
          <w:sz w:val="24"/>
          <w:szCs w:val="24"/>
        </w:rPr>
        <w:t>：十万级</w:t>
      </w:r>
      <w:r>
        <w:rPr>
          <w:rFonts w:ascii="宋体" w:hAnsi="宋体" w:hint="eastAsia"/>
          <w:sz w:val="24"/>
          <w:szCs w:val="24"/>
        </w:rPr>
        <w:t>DSA</w:t>
      </w:r>
      <w:r>
        <w:rPr>
          <w:rFonts w:ascii="宋体" w:hAnsi="宋体" w:hint="eastAsia"/>
          <w:sz w:val="24"/>
          <w:szCs w:val="24"/>
        </w:rPr>
        <w:t>手术室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间；</w:t>
      </w:r>
    </w:p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三层门诊手术部：Ⅳ级手术室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间；</w:t>
      </w:r>
    </w:p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四层洁净手术部：Ⅰ级手术室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间，Ⅲ级手术室</w:t>
      </w:r>
      <w:r>
        <w:rPr>
          <w:rFonts w:ascii="宋体" w:hAnsi="宋体" w:hint="eastAsia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间；</w:t>
      </w:r>
    </w:p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4.ICU</w:t>
      </w:r>
      <w:r>
        <w:rPr>
          <w:rFonts w:ascii="宋体" w:hAnsi="宋体" w:hint="eastAsia"/>
          <w:sz w:val="24"/>
          <w:szCs w:val="24"/>
        </w:rPr>
        <w:t>大厅及单人病房、</w:t>
      </w:r>
      <w:r>
        <w:rPr>
          <w:rFonts w:ascii="宋体" w:hAnsi="宋体" w:hint="eastAsia"/>
          <w:sz w:val="24"/>
          <w:szCs w:val="24"/>
        </w:rPr>
        <w:t>ICU</w:t>
      </w:r>
      <w:r>
        <w:rPr>
          <w:rFonts w:ascii="宋体" w:hAnsi="宋体" w:hint="eastAsia"/>
          <w:sz w:val="24"/>
          <w:szCs w:val="24"/>
        </w:rPr>
        <w:t>隔离病房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万级；</w:t>
      </w:r>
    </w:p>
    <w:p w:rsidR="0031366A" w:rsidRDefault="009B3C1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上述其他洁净用房、</w:t>
      </w:r>
      <w:proofErr w:type="gramStart"/>
      <w:r>
        <w:rPr>
          <w:rFonts w:ascii="宋体" w:hAnsi="宋体" w:hint="eastAsia"/>
          <w:sz w:val="24"/>
          <w:szCs w:val="24"/>
        </w:rPr>
        <w:t>辅区为</w:t>
      </w:r>
      <w:proofErr w:type="gramEnd"/>
      <w:r>
        <w:rPr>
          <w:rFonts w:ascii="宋体" w:hAnsi="宋体" w:hint="eastAsia"/>
          <w:sz w:val="24"/>
          <w:szCs w:val="24"/>
        </w:rPr>
        <w:t>Ⅱ</w:t>
      </w:r>
      <w:r>
        <w:rPr>
          <w:rFonts w:ascii="宋体" w:hAnsi="宋体" w:hint="eastAsia"/>
          <w:sz w:val="24"/>
          <w:szCs w:val="24"/>
        </w:rPr>
        <w:t>~</w:t>
      </w:r>
      <w:r>
        <w:rPr>
          <w:rFonts w:ascii="宋体" w:hAnsi="宋体" w:hint="eastAsia"/>
          <w:sz w:val="24"/>
          <w:szCs w:val="24"/>
        </w:rPr>
        <w:t>Ⅳ级、清洁过道。</w:t>
      </w:r>
    </w:p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1.5</w:t>
      </w:r>
      <w:r>
        <w:rPr>
          <w:rFonts w:ascii="宋体" w:hAnsi="宋体" w:hint="eastAsia"/>
          <w:b/>
          <w:sz w:val="24"/>
          <w:szCs w:val="24"/>
        </w:rPr>
        <w:t>综合楼单体空调（核磁检查室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</w:t>
      </w:r>
      <w:r>
        <w:rPr>
          <w:rFonts w:ascii="宋体" w:hAnsi="宋体" w:hint="eastAsia"/>
          <w:b/>
          <w:sz w:val="24"/>
          <w:szCs w:val="24"/>
        </w:rPr>
        <w:t>CT</w:t>
      </w:r>
      <w:r>
        <w:rPr>
          <w:rFonts w:ascii="宋体" w:hAnsi="宋体" w:hint="eastAsia"/>
          <w:b/>
          <w:sz w:val="24"/>
          <w:szCs w:val="24"/>
        </w:rPr>
        <w:t>室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台、产房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台、婴儿清洗间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台、儿科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台、妇产病区</w:t>
      </w: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台、</w:t>
      </w:r>
      <w:r>
        <w:rPr>
          <w:rFonts w:ascii="宋体" w:hAnsi="宋体" w:hint="eastAsia"/>
          <w:b/>
          <w:sz w:val="24"/>
          <w:szCs w:val="24"/>
        </w:rPr>
        <w:t>CCU</w:t>
      </w:r>
      <w:r>
        <w:rPr>
          <w:rFonts w:ascii="宋体" w:hAnsi="宋体" w:hint="eastAsia"/>
          <w:b/>
          <w:sz w:val="24"/>
          <w:szCs w:val="24"/>
        </w:rPr>
        <w:t>病区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台、透析中心值班室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台、远程医学中心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台、二楼库房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台、供配电房</w:t>
      </w:r>
      <w:r>
        <w:rPr>
          <w:rFonts w:ascii="宋体" w:hAnsi="宋体" w:hint="eastAsia"/>
          <w:b/>
          <w:sz w:val="24"/>
          <w:szCs w:val="24"/>
        </w:rPr>
        <w:t>9</w:t>
      </w:r>
      <w:r>
        <w:rPr>
          <w:rFonts w:ascii="宋体" w:hAnsi="宋体" w:hint="eastAsia"/>
          <w:b/>
          <w:sz w:val="24"/>
          <w:szCs w:val="24"/>
        </w:rPr>
        <w:t>台、网络机房</w:t>
      </w: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台、监控室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台、维保值班室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台、检验科冷库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</w:t>
      </w:r>
      <w:r>
        <w:rPr>
          <w:rFonts w:ascii="宋体" w:hAnsi="宋体" w:cs="宋体" w:hint="eastAsia"/>
          <w:b/>
          <w:kern w:val="0"/>
          <w:sz w:val="24"/>
          <w:szCs w:val="24"/>
        </w:rPr>
        <w:t>检验科风冷管道式空调</w:t>
      </w:r>
      <w:r>
        <w:rPr>
          <w:rFonts w:ascii="宋体" w:hAnsi="宋体" w:cs="宋体" w:hint="eastAsia"/>
          <w:b/>
          <w:kern w:val="0"/>
          <w:sz w:val="24"/>
          <w:szCs w:val="24"/>
        </w:rPr>
        <w:t>6</w:t>
      </w:r>
      <w:r>
        <w:rPr>
          <w:rFonts w:ascii="宋体" w:hAnsi="宋体" w:cs="宋体" w:hint="eastAsia"/>
          <w:b/>
          <w:kern w:val="0"/>
          <w:sz w:val="24"/>
          <w:szCs w:val="24"/>
        </w:rPr>
        <w:t>台、检验科库房</w:t>
      </w: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>台、电梯机房</w:t>
      </w:r>
      <w:r>
        <w:rPr>
          <w:rFonts w:ascii="宋体" w:hAnsi="宋体" w:cs="宋体" w:hint="eastAsia"/>
          <w:b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kern w:val="0"/>
          <w:sz w:val="24"/>
          <w:szCs w:val="24"/>
        </w:rPr>
        <w:t>台、五楼空调配电房</w:t>
      </w: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>台、门诊收费处</w:t>
      </w: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>台</w:t>
      </w:r>
      <w:r>
        <w:rPr>
          <w:rFonts w:ascii="宋体" w:hAnsi="宋体" w:hint="eastAsia"/>
          <w:b/>
          <w:sz w:val="24"/>
          <w:szCs w:val="24"/>
        </w:rPr>
        <w:t>）</w:t>
      </w:r>
    </w:p>
    <w:tbl>
      <w:tblPr>
        <w:tblW w:w="9322" w:type="dxa"/>
        <w:tblLayout w:type="fixed"/>
        <w:tblLook w:val="04A0"/>
      </w:tblPr>
      <w:tblGrid>
        <w:gridCol w:w="848"/>
        <w:gridCol w:w="3674"/>
        <w:gridCol w:w="1028"/>
        <w:gridCol w:w="990"/>
        <w:gridCol w:w="1544"/>
        <w:gridCol w:w="1238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分体式空调机组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1-1.5HP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挂机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3136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366A">
        <w:trPr>
          <w:trHeight w:val="59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分体式空调机组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2-5HP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精密空调（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10-15HP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核磁检查室</w:t>
            </w:r>
          </w:p>
        </w:tc>
      </w:tr>
      <w:tr w:rsidR="0031366A">
        <w:trPr>
          <w:trHeight w:val="42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精密空调（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10-15HP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网络机房</w:t>
            </w:r>
          </w:p>
        </w:tc>
      </w:tr>
      <w:tr w:rsidR="0031366A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2F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检验科小型冷库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2F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检验科风冷管道式空调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3136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1.6</w:t>
      </w:r>
      <w:proofErr w:type="gramStart"/>
      <w:r>
        <w:rPr>
          <w:rFonts w:ascii="宋体" w:hAnsi="宋体" w:hint="eastAsia"/>
          <w:b/>
          <w:sz w:val="24"/>
          <w:szCs w:val="24"/>
        </w:rPr>
        <w:t>院其他</w:t>
      </w:r>
      <w:proofErr w:type="gramEnd"/>
      <w:r>
        <w:rPr>
          <w:rFonts w:ascii="宋体" w:hAnsi="宋体" w:hint="eastAsia"/>
          <w:b/>
          <w:sz w:val="24"/>
          <w:szCs w:val="24"/>
        </w:rPr>
        <w:t>区域单体空调（门岗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台、广告牌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台、</w:t>
      </w:r>
      <w:proofErr w:type="gramStart"/>
      <w:r>
        <w:rPr>
          <w:rFonts w:ascii="宋体" w:hAnsi="宋体" w:hint="eastAsia"/>
          <w:b/>
          <w:sz w:val="24"/>
          <w:szCs w:val="24"/>
        </w:rPr>
        <w:t>后勤楼</w:t>
      </w:r>
      <w:proofErr w:type="gramEnd"/>
      <w:r>
        <w:rPr>
          <w:rFonts w:ascii="宋体" w:hAnsi="宋体" w:hint="eastAsia"/>
          <w:b/>
          <w:sz w:val="24"/>
          <w:szCs w:val="24"/>
        </w:rPr>
        <w:t>32</w:t>
      </w:r>
      <w:r>
        <w:rPr>
          <w:rFonts w:ascii="宋体" w:hAnsi="宋体" w:hint="eastAsia"/>
          <w:b/>
          <w:sz w:val="24"/>
          <w:szCs w:val="24"/>
        </w:rPr>
        <w:t>台、行政楼</w:t>
      </w:r>
      <w:r>
        <w:rPr>
          <w:rFonts w:ascii="宋体" w:hAnsi="宋体" w:hint="eastAsia"/>
          <w:b/>
          <w:sz w:val="24"/>
          <w:szCs w:val="24"/>
        </w:rPr>
        <w:t>65</w:t>
      </w:r>
      <w:r>
        <w:rPr>
          <w:rFonts w:ascii="宋体" w:hAnsi="宋体" w:hint="eastAsia"/>
          <w:b/>
          <w:sz w:val="24"/>
          <w:szCs w:val="24"/>
        </w:rPr>
        <w:t>台、招待所</w:t>
      </w:r>
      <w:r>
        <w:rPr>
          <w:rFonts w:ascii="宋体" w:hAnsi="宋体" w:hint="eastAsia"/>
          <w:b/>
          <w:sz w:val="24"/>
          <w:szCs w:val="24"/>
        </w:rPr>
        <w:t>182</w:t>
      </w:r>
      <w:r>
        <w:rPr>
          <w:rFonts w:ascii="宋体" w:hAnsi="宋体" w:hint="eastAsia"/>
          <w:b/>
          <w:sz w:val="24"/>
          <w:szCs w:val="24"/>
        </w:rPr>
        <w:t>台）</w:t>
      </w:r>
    </w:p>
    <w:tbl>
      <w:tblPr>
        <w:tblW w:w="9322" w:type="dxa"/>
        <w:tblLayout w:type="fixed"/>
        <w:tblLook w:val="04A0"/>
      </w:tblPr>
      <w:tblGrid>
        <w:gridCol w:w="848"/>
        <w:gridCol w:w="3674"/>
        <w:gridCol w:w="1028"/>
        <w:gridCol w:w="990"/>
        <w:gridCol w:w="1544"/>
        <w:gridCol w:w="1238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主要设备品牌名称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46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分体式空调机组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1-1.5HP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挂机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分体式空调机组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2-5HP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2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精密空调（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5-20HP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网络机房</w:t>
            </w:r>
          </w:p>
        </w:tc>
      </w:tr>
    </w:tbl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1.7</w:t>
      </w:r>
      <w:r>
        <w:rPr>
          <w:rFonts w:ascii="宋体" w:hAnsi="宋体" w:hint="eastAsia"/>
          <w:b/>
          <w:sz w:val="24"/>
          <w:szCs w:val="24"/>
        </w:rPr>
        <w:t>楼一层消毒中心—风冷模块冷水系统</w:t>
      </w:r>
    </w:p>
    <w:tbl>
      <w:tblPr>
        <w:tblW w:w="9322" w:type="dxa"/>
        <w:tblLayout w:type="fixed"/>
        <w:tblLook w:val="04A0"/>
      </w:tblPr>
      <w:tblGrid>
        <w:gridCol w:w="848"/>
        <w:gridCol w:w="3674"/>
        <w:gridCol w:w="1028"/>
        <w:gridCol w:w="990"/>
        <w:gridCol w:w="1544"/>
        <w:gridCol w:w="1238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68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约克风冷模块冷水机组制冷量：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40.6kw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约克风冷模块冷水机组制冷量：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63.5kw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风机盘管机组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02#~14#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123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净化恒温恒湿空气处理机组，冷量：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9-135kw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3000-8000m3/h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，加湿量：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18-36kg/h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，加热量：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20-33kg/h      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3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吊顶新风柜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5000m3/h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冷冻水泵（含泵用电机）单机功率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11kw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0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4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空调风管系统：高效风口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H14 37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F8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中效过滤器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G4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粗效过滤器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9B3C14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各洁净区净化等级说明：</w:t>
      </w:r>
    </w:p>
    <w:p w:rsidR="0031366A" w:rsidRDefault="009B3C14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器械检查打包间、低温灭菌间、敷料打包间、敷料库房、无菌物品存放间、无菌物品发房间、一次性物品存放区洁净级别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万级。</w:t>
      </w: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1.8</w:t>
      </w:r>
      <w:r>
        <w:rPr>
          <w:rFonts w:ascii="宋体" w:hAnsi="宋体" w:hint="eastAsia"/>
          <w:b/>
          <w:sz w:val="24"/>
          <w:szCs w:val="24"/>
        </w:rPr>
        <w:t>行政楼会议室—多联空调系统</w:t>
      </w:r>
    </w:p>
    <w:tbl>
      <w:tblPr>
        <w:tblW w:w="9180" w:type="dxa"/>
        <w:tblLayout w:type="fixed"/>
        <w:tblLook w:val="04A0"/>
      </w:tblPr>
      <w:tblGrid>
        <w:gridCol w:w="848"/>
        <w:gridCol w:w="3820"/>
        <w:gridCol w:w="882"/>
        <w:gridCol w:w="990"/>
        <w:gridCol w:w="1544"/>
        <w:gridCol w:w="1096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9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大金直流变频多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联机组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RHXY1350SY1N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制热：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135/150kw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大金直流变频多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联机组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RHXY1100SY1N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制热：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112/125kw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变频多联室内机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02#~14#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9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全热新风交换机组，处理风量：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2000m3/h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，换热效率：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75%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2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31366A">
      <w:pPr>
        <w:spacing w:line="276" w:lineRule="auto"/>
        <w:rPr>
          <w:rFonts w:ascii="宋体" w:hAnsi="宋体"/>
          <w:b/>
          <w:sz w:val="24"/>
          <w:szCs w:val="24"/>
        </w:rPr>
      </w:pPr>
    </w:p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1.9</w:t>
      </w:r>
      <w:proofErr w:type="gramStart"/>
      <w:r>
        <w:rPr>
          <w:rFonts w:ascii="宋体" w:hAnsi="宋体" w:hint="eastAsia"/>
          <w:b/>
          <w:sz w:val="24"/>
          <w:szCs w:val="24"/>
        </w:rPr>
        <w:t>专诊楼</w:t>
      </w:r>
      <w:proofErr w:type="gramEnd"/>
      <w:r>
        <w:rPr>
          <w:rFonts w:ascii="宋体" w:hAnsi="宋体" w:hint="eastAsia"/>
          <w:b/>
          <w:sz w:val="24"/>
          <w:szCs w:val="24"/>
        </w:rPr>
        <w:t>—专用正负压风冷热泵系统</w:t>
      </w:r>
    </w:p>
    <w:tbl>
      <w:tblPr>
        <w:tblW w:w="9180" w:type="dxa"/>
        <w:tblLayout w:type="fixed"/>
        <w:tblLook w:val="04A0"/>
      </w:tblPr>
      <w:tblGrid>
        <w:gridCol w:w="848"/>
        <w:gridCol w:w="3969"/>
        <w:gridCol w:w="882"/>
        <w:gridCol w:w="843"/>
        <w:gridCol w:w="1544"/>
        <w:gridCol w:w="1094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6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约克风冷模块冷水机组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65kw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1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风机盘管机组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02#~14#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97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全热回收新风处理机组，冷量：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164kw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12000m3/h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，排风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16800CMH ,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自带冷源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吊顶新风柜，风量：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1500-2000m3/h 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7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冷冻水泵（含泵用电机）单机功率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系统（含管道、保温、手动阀门、管件）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9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空调风管系统：高效风口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H14 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(300*200)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粗效过滤风口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3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中央测控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自控系统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366A" w:rsidRDefault="009B3C14">
      <w:pPr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 w:hint="eastAsia"/>
          <w:b/>
          <w:sz w:val="24"/>
          <w:szCs w:val="24"/>
        </w:rPr>
        <w:t>1.10</w:t>
      </w:r>
      <w:proofErr w:type="gramStart"/>
      <w:r>
        <w:rPr>
          <w:rFonts w:ascii="宋体" w:hAnsi="宋体" w:hint="eastAsia"/>
          <w:b/>
          <w:sz w:val="24"/>
          <w:szCs w:val="24"/>
        </w:rPr>
        <w:t>惠亚医院</w:t>
      </w:r>
      <w:proofErr w:type="gramEnd"/>
      <w:r>
        <w:rPr>
          <w:rFonts w:ascii="宋体" w:hAnsi="宋体" w:hint="eastAsia"/>
          <w:b/>
          <w:sz w:val="24"/>
          <w:szCs w:val="24"/>
        </w:rPr>
        <w:t>排风扇及热水系统</w:t>
      </w:r>
    </w:p>
    <w:tbl>
      <w:tblPr>
        <w:tblW w:w="9180" w:type="dxa"/>
        <w:tblLayout w:type="fixed"/>
        <w:tblLook w:val="04A0"/>
      </w:tblPr>
      <w:tblGrid>
        <w:gridCol w:w="848"/>
        <w:gridCol w:w="3820"/>
        <w:gridCol w:w="882"/>
        <w:gridCol w:w="990"/>
        <w:gridCol w:w="1544"/>
        <w:gridCol w:w="1096"/>
      </w:tblGrid>
      <w:tr w:rsidR="0031366A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主要设备名称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366A">
        <w:trPr>
          <w:trHeight w:val="9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排气扇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100-300CMM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例保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热泵主机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KFXRS-7511(MD200D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17.7kw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热泵主机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KFXRS-3611(MD100D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9.2kw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69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源立热水泵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GD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50-30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源立热水泵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GD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50-50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5.5kw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66A">
        <w:trPr>
          <w:trHeight w:val="4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威乐热水泵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MHI802-1/10/E/3-380-50-2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0.55kw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3136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366A">
        <w:trPr>
          <w:trHeight w:val="4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威乐热水泵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PH-253E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0.55kw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3136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366A">
        <w:trPr>
          <w:trHeight w:val="40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威乐热水泵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PH-123E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0.265kw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9B3C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半包干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6A" w:rsidRDefault="003136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14FE" w:rsidRPr="00AE2CCB" w:rsidRDefault="00F514FE" w:rsidP="00F514FE">
      <w:pPr>
        <w:pStyle w:val="4"/>
        <w:jc w:val="left"/>
        <w:rPr>
          <w:rFonts w:ascii="宋体" w:hAnsi="宋体" w:hint="eastAsia"/>
          <w:sz w:val="24"/>
          <w:szCs w:val="24"/>
        </w:rPr>
      </w:pPr>
      <w:r w:rsidRPr="00AE2CCB">
        <w:rPr>
          <w:rFonts w:ascii="宋体" w:hAnsi="宋体" w:hint="eastAsia"/>
          <w:sz w:val="24"/>
          <w:szCs w:val="24"/>
        </w:rPr>
        <w:t>包干</w:t>
      </w:r>
      <w:r w:rsidRPr="00AE2CCB">
        <w:rPr>
          <w:rFonts w:ascii="宋体" w:hAnsi="宋体"/>
          <w:sz w:val="24"/>
          <w:szCs w:val="24"/>
        </w:rPr>
        <w:t>形式</w:t>
      </w:r>
      <w:r w:rsidRPr="00AE2CCB">
        <w:rPr>
          <w:rFonts w:ascii="宋体" w:hAnsi="宋体" w:hint="eastAsia"/>
          <w:sz w:val="24"/>
          <w:szCs w:val="24"/>
        </w:rPr>
        <w:t>说明：</w:t>
      </w:r>
    </w:p>
    <w:p w:rsidR="00F514FE" w:rsidRPr="00AE2CCB" w:rsidRDefault="00F514FE" w:rsidP="00F514FE">
      <w:pPr>
        <w:spacing w:line="360" w:lineRule="auto"/>
        <w:rPr>
          <w:rFonts w:ascii="宋体" w:hAnsi="宋体" w:hint="eastAsia"/>
          <w:sz w:val="24"/>
          <w:szCs w:val="24"/>
        </w:rPr>
      </w:pPr>
      <w:r w:rsidRPr="00AE2CCB">
        <w:rPr>
          <w:rFonts w:ascii="宋体" w:hAnsi="宋体" w:hint="eastAsia"/>
          <w:b/>
          <w:sz w:val="24"/>
          <w:szCs w:val="24"/>
        </w:rPr>
        <w:t>全包干</w:t>
      </w:r>
      <w:r w:rsidRPr="00AE2CCB">
        <w:rPr>
          <w:rFonts w:ascii="宋体" w:hAnsi="宋体" w:hint="eastAsia"/>
          <w:sz w:val="24"/>
          <w:szCs w:val="24"/>
        </w:rPr>
        <w:t>：每年维保期内按全包干形式进行维修、保养，包括维修中更换配件、人工、易耗品、税收、利润，不可预见的费用。</w:t>
      </w:r>
    </w:p>
    <w:p w:rsidR="00F514FE" w:rsidRPr="00AE2CCB" w:rsidRDefault="00F514FE" w:rsidP="00F514FE">
      <w:pPr>
        <w:spacing w:line="360" w:lineRule="auto"/>
        <w:rPr>
          <w:rFonts w:ascii="宋体" w:hAnsi="宋体"/>
          <w:sz w:val="24"/>
          <w:szCs w:val="24"/>
        </w:rPr>
      </w:pPr>
      <w:r w:rsidRPr="00AE2CCB">
        <w:rPr>
          <w:rFonts w:ascii="宋体" w:hAnsi="宋体" w:hint="eastAsia"/>
          <w:b/>
          <w:sz w:val="24"/>
          <w:szCs w:val="24"/>
        </w:rPr>
        <w:t>半包干</w:t>
      </w:r>
      <w:r w:rsidRPr="00AE2CCB">
        <w:rPr>
          <w:rFonts w:ascii="宋体" w:hAnsi="宋体" w:hint="eastAsia"/>
          <w:sz w:val="24"/>
          <w:szCs w:val="24"/>
        </w:rPr>
        <w:t>：每年维保按半包干形式进行日常保养和一次年度预防性保养，内容包括制冷主机机组的冷媒检漏及补充、更换油过滤芯、干燥过滤器、冷冻机油及其检测、保养（保养内容详见中央空调保养要求）。另外在维修过程需更换零件时，所更换的零配件（耗材不计在内）单件价格在500元以下的由</w:t>
      </w:r>
      <w:r>
        <w:rPr>
          <w:rFonts w:ascii="宋体" w:hAnsi="宋体" w:hint="eastAsia"/>
          <w:sz w:val="24"/>
          <w:szCs w:val="24"/>
        </w:rPr>
        <w:t>乙方</w:t>
      </w:r>
      <w:r w:rsidRPr="00AE2CCB">
        <w:rPr>
          <w:rFonts w:ascii="宋体" w:hAnsi="宋体" w:hint="eastAsia"/>
          <w:sz w:val="24"/>
          <w:szCs w:val="24"/>
        </w:rPr>
        <w:t>负全责，视同全包干处理；单件价格超过500元以上的</w:t>
      </w:r>
      <w:r w:rsidRPr="00AC4F14">
        <w:rPr>
          <w:rFonts w:ascii="宋体" w:hAnsi="宋体" w:hint="eastAsia"/>
          <w:sz w:val="24"/>
          <w:szCs w:val="24"/>
        </w:rPr>
        <w:t>零配件或材料费用由甲方负责，更换人工费等由乙</w:t>
      </w:r>
      <w:r w:rsidRPr="00AC4F14">
        <w:rPr>
          <w:rFonts w:ascii="宋体" w:hAnsi="宋体" w:hint="eastAsia"/>
          <w:sz w:val="24"/>
          <w:szCs w:val="24"/>
        </w:rPr>
        <w:lastRenderedPageBreak/>
        <w:t>方负责</w:t>
      </w:r>
      <w:r>
        <w:rPr>
          <w:rFonts w:ascii="宋体" w:hAnsi="宋体" w:hint="eastAsia"/>
          <w:sz w:val="24"/>
          <w:szCs w:val="24"/>
        </w:rPr>
        <w:t>。</w:t>
      </w:r>
    </w:p>
    <w:p w:rsidR="00F514FE" w:rsidRPr="00AE2CCB" w:rsidRDefault="00F514FE" w:rsidP="00F514FE">
      <w:pPr>
        <w:pStyle w:val="4"/>
        <w:jc w:val="left"/>
        <w:rPr>
          <w:rFonts w:ascii="宋体" w:hAnsi="宋体" w:hint="eastAsia"/>
          <w:sz w:val="24"/>
          <w:szCs w:val="24"/>
        </w:rPr>
      </w:pPr>
      <w:r w:rsidRPr="00AE2CCB">
        <w:rPr>
          <w:rFonts w:ascii="宋体" w:hAnsi="宋体" w:hint="eastAsia"/>
          <w:sz w:val="24"/>
          <w:szCs w:val="24"/>
        </w:rPr>
        <w:t>较大</w:t>
      </w:r>
      <w:r w:rsidRPr="00AE2CCB">
        <w:rPr>
          <w:rFonts w:ascii="宋体" w:hAnsi="宋体"/>
          <w:sz w:val="24"/>
          <w:szCs w:val="24"/>
        </w:rPr>
        <w:t>配件</w:t>
      </w:r>
      <w:r w:rsidRPr="00AE2CCB">
        <w:rPr>
          <w:rFonts w:ascii="宋体" w:hAnsi="宋体" w:hint="eastAsia"/>
          <w:sz w:val="24"/>
          <w:szCs w:val="24"/>
        </w:rPr>
        <w:t>及</w:t>
      </w:r>
      <w:r w:rsidRPr="00AE2CCB">
        <w:rPr>
          <w:rFonts w:ascii="宋体" w:hAnsi="宋体"/>
          <w:sz w:val="24"/>
          <w:szCs w:val="24"/>
        </w:rPr>
        <w:t>中小型设备的报价</w:t>
      </w:r>
      <w:r w:rsidRPr="00AE2CCB">
        <w:rPr>
          <w:rFonts w:ascii="宋体" w:hAnsi="宋体" w:hint="eastAsia"/>
          <w:sz w:val="24"/>
          <w:szCs w:val="24"/>
        </w:rPr>
        <w:t>与</w:t>
      </w:r>
      <w:r w:rsidRPr="00AE2CCB">
        <w:rPr>
          <w:rFonts w:ascii="宋体" w:hAnsi="宋体"/>
          <w:sz w:val="24"/>
          <w:szCs w:val="24"/>
        </w:rPr>
        <w:t>采购</w:t>
      </w:r>
      <w:r w:rsidRPr="00AE2CCB">
        <w:rPr>
          <w:rFonts w:ascii="宋体" w:hAnsi="宋体" w:hint="eastAsia"/>
          <w:sz w:val="24"/>
          <w:szCs w:val="24"/>
        </w:rPr>
        <w:t>：</w:t>
      </w:r>
    </w:p>
    <w:p w:rsidR="00F514FE" w:rsidRPr="001A2768" w:rsidRDefault="00F514FE" w:rsidP="00F514FE">
      <w:pPr>
        <w:rPr>
          <w:rFonts w:ascii="宋体" w:hAnsi="宋体" w:hint="eastAsia"/>
          <w:sz w:val="24"/>
          <w:szCs w:val="24"/>
        </w:rPr>
      </w:pPr>
      <w:r w:rsidRPr="001A2768">
        <w:rPr>
          <w:rFonts w:ascii="宋体" w:hAnsi="宋体" w:hint="eastAsia"/>
          <w:sz w:val="24"/>
          <w:szCs w:val="24"/>
        </w:rPr>
        <w:t>乙方</w:t>
      </w:r>
      <w:r w:rsidRPr="001A2768">
        <w:rPr>
          <w:rFonts w:ascii="宋体" w:hAnsi="宋体"/>
          <w:sz w:val="24"/>
          <w:szCs w:val="24"/>
        </w:rPr>
        <w:t>可预见的</w:t>
      </w:r>
      <w:r w:rsidRPr="001A2768">
        <w:rPr>
          <w:rFonts w:ascii="宋体" w:hAnsi="宋体" w:hint="eastAsia"/>
          <w:sz w:val="24"/>
          <w:szCs w:val="24"/>
        </w:rPr>
        <w:t>超过500元单价的配件、中小</w:t>
      </w:r>
      <w:r w:rsidRPr="001A2768">
        <w:rPr>
          <w:rFonts w:ascii="宋体" w:hAnsi="宋体"/>
          <w:sz w:val="24"/>
          <w:szCs w:val="24"/>
        </w:rPr>
        <w:t>型设备</w:t>
      </w:r>
      <w:r w:rsidRPr="001A2768">
        <w:rPr>
          <w:rFonts w:ascii="宋体" w:hAnsi="宋体" w:hint="eastAsia"/>
          <w:sz w:val="24"/>
          <w:szCs w:val="24"/>
        </w:rPr>
        <w:t>，投标书应包含报价清单，报价</w:t>
      </w:r>
      <w:r w:rsidRPr="001A2768">
        <w:rPr>
          <w:rFonts w:ascii="宋体" w:hAnsi="宋体"/>
          <w:sz w:val="24"/>
          <w:szCs w:val="24"/>
        </w:rPr>
        <w:t>清单需包含明确的品牌、型号、参数</w:t>
      </w:r>
      <w:r w:rsidRPr="001A2768">
        <w:rPr>
          <w:rFonts w:ascii="宋体" w:hAnsi="宋体" w:hint="eastAsia"/>
          <w:sz w:val="24"/>
          <w:szCs w:val="24"/>
        </w:rPr>
        <w:t>、</w:t>
      </w:r>
      <w:r w:rsidRPr="001A2768">
        <w:rPr>
          <w:rFonts w:ascii="宋体" w:hAnsi="宋体"/>
          <w:sz w:val="24"/>
          <w:szCs w:val="24"/>
        </w:rPr>
        <w:t>质</w:t>
      </w:r>
      <w:proofErr w:type="gramStart"/>
      <w:r w:rsidRPr="001A2768">
        <w:rPr>
          <w:rFonts w:ascii="宋体" w:hAnsi="宋体"/>
          <w:sz w:val="24"/>
          <w:szCs w:val="24"/>
        </w:rPr>
        <w:t>保标准</w:t>
      </w:r>
      <w:proofErr w:type="gramEnd"/>
      <w:r w:rsidRPr="001A2768">
        <w:rPr>
          <w:rFonts w:ascii="宋体" w:hAnsi="宋体"/>
          <w:sz w:val="24"/>
          <w:szCs w:val="24"/>
        </w:rPr>
        <w:t>等，报价有效期不少于</w:t>
      </w:r>
      <w:r w:rsidRPr="001A2768">
        <w:rPr>
          <w:rFonts w:ascii="宋体" w:hAnsi="宋体" w:hint="eastAsia"/>
          <w:sz w:val="24"/>
          <w:szCs w:val="24"/>
        </w:rPr>
        <w:t>1年</w:t>
      </w:r>
      <w:r w:rsidRPr="001A2768">
        <w:rPr>
          <w:rFonts w:ascii="宋体" w:hAnsi="宋体"/>
          <w:sz w:val="24"/>
          <w:szCs w:val="24"/>
        </w:rPr>
        <w:t>。</w:t>
      </w:r>
      <w:r w:rsidRPr="001A2768">
        <w:rPr>
          <w:rFonts w:ascii="宋体" w:hAnsi="宋体" w:hint="eastAsia"/>
          <w:sz w:val="24"/>
          <w:szCs w:val="24"/>
        </w:rPr>
        <w:t>维保期间</w:t>
      </w:r>
      <w:r w:rsidRPr="001A2768">
        <w:rPr>
          <w:rFonts w:ascii="宋体" w:hAnsi="宋体"/>
          <w:sz w:val="24"/>
          <w:szCs w:val="24"/>
        </w:rPr>
        <w:t>，</w:t>
      </w:r>
      <w:r w:rsidRPr="001A2768">
        <w:rPr>
          <w:rFonts w:ascii="宋体" w:hAnsi="宋体" w:hint="eastAsia"/>
          <w:sz w:val="24"/>
          <w:szCs w:val="24"/>
        </w:rPr>
        <w:t>甲方</w:t>
      </w:r>
      <w:r w:rsidRPr="001A2768">
        <w:rPr>
          <w:rFonts w:ascii="宋体" w:hAnsi="宋体"/>
          <w:sz w:val="24"/>
          <w:szCs w:val="24"/>
        </w:rPr>
        <w:t>可</w:t>
      </w:r>
      <w:r w:rsidRPr="001A2768">
        <w:rPr>
          <w:rFonts w:ascii="宋体" w:hAnsi="宋体" w:hint="eastAsia"/>
          <w:sz w:val="24"/>
          <w:szCs w:val="24"/>
        </w:rPr>
        <w:t>根据</w:t>
      </w:r>
      <w:r w:rsidRPr="001A2768">
        <w:rPr>
          <w:rFonts w:ascii="宋体" w:hAnsi="宋体"/>
          <w:sz w:val="24"/>
          <w:szCs w:val="24"/>
        </w:rPr>
        <w:t>各</w:t>
      </w:r>
      <w:r w:rsidRPr="001A2768">
        <w:rPr>
          <w:rFonts w:ascii="宋体" w:hAnsi="宋体" w:hint="eastAsia"/>
          <w:sz w:val="24"/>
          <w:szCs w:val="24"/>
        </w:rPr>
        <w:t>乙方</w:t>
      </w:r>
      <w:r w:rsidRPr="001A2768">
        <w:rPr>
          <w:rFonts w:ascii="宋体" w:hAnsi="宋体"/>
          <w:sz w:val="24"/>
          <w:szCs w:val="24"/>
        </w:rPr>
        <w:t>的报价直接货比三家采购。</w:t>
      </w:r>
      <w:r w:rsidRPr="001A2768">
        <w:rPr>
          <w:rFonts w:ascii="宋体" w:hAnsi="宋体" w:hint="eastAsia"/>
          <w:sz w:val="24"/>
          <w:szCs w:val="24"/>
        </w:rPr>
        <w:t>若</w:t>
      </w:r>
      <w:r w:rsidRPr="001A2768">
        <w:rPr>
          <w:rFonts w:ascii="宋体" w:hAnsi="宋体"/>
          <w:sz w:val="24"/>
          <w:szCs w:val="24"/>
        </w:rPr>
        <w:t>发生急需的主要配件、设备，</w:t>
      </w:r>
      <w:r w:rsidRPr="001A2768">
        <w:rPr>
          <w:rFonts w:ascii="宋体" w:hAnsi="宋体" w:hint="eastAsia"/>
          <w:sz w:val="24"/>
          <w:szCs w:val="24"/>
        </w:rPr>
        <w:t>乙方未在投标</w:t>
      </w:r>
      <w:r w:rsidRPr="001A2768">
        <w:rPr>
          <w:rFonts w:ascii="宋体" w:hAnsi="宋体"/>
          <w:sz w:val="24"/>
          <w:szCs w:val="24"/>
        </w:rPr>
        <w:t>书报价</w:t>
      </w:r>
      <w:r w:rsidRPr="001A2768">
        <w:rPr>
          <w:rFonts w:ascii="宋体" w:hAnsi="宋体" w:hint="eastAsia"/>
          <w:sz w:val="24"/>
          <w:szCs w:val="24"/>
        </w:rPr>
        <w:t>且甲方</w:t>
      </w:r>
      <w:r w:rsidRPr="001A2768">
        <w:rPr>
          <w:rFonts w:ascii="宋体" w:hAnsi="宋体"/>
          <w:sz w:val="24"/>
          <w:szCs w:val="24"/>
        </w:rPr>
        <w:t>无法</w:t>
      </w:r>
      <w:r w:rsidRPr="001A2768">
        <w:rPr>
          <w:rFonts w:ascii="宋体" w:hAnsi="宋体" w:hint="eastAsia"/>
          <w:sz w:val="24"/>
          <w:szCs w:val="24"/>
        </w:rPr>
        <w:t>在</w:t>
      </w:r>
      <w:r w:rsidRPr="001A2768">
        <w:rPr>
          <w:rFonts w:ascii="宋体" w:hAnsi="宋体"/>
          <w:sz w:val="24"/>
          <w:szCs w:val="24"/>
        </w:rPr>
        <w:t>短时间内采购的</w:t>
      </w:r>
      <w:r w:rsidRPr="001A2768">
        <w:rPr>
          <w:rFonts w:ascii="宋体" w:hAnsi="宋体" w:hint="eastAsia"/>
          <w:sz w:val="24"/>
          <w:szCs w:val="24"/>
        </w:rPr>
        <w:t>，乙方</w:t>
      </w:r>
      <w:r w:rsidRPr="001A2768">
        <w:rPr>
          <w:rFonts w:ascii="宋体" w:hAnsi="宋体"/>
          <w:sz w:val="24"/>
          <w:szCs w:val="24"/>
        </w:rPr>
        <w:t>需先</w:t>
      </w:r>
      <w:r w:rsidRPr="001A2768">
        <w:rPr>
          <w:rFonts w:ascii="宋体" w:hAnsi="宋体" w:hint="eastAsia"/>
          <w:sz w:val="24"/>
          <w:szCs w:val="24"/>
        </w:rPr>
        <w:t>行</w:t>
      </w:r>
      <w:r w:rsidRPr="001A2768">
        <w:rPr>
          <w:rFonts w:ascii="宋体" w:hAnsi="宋体"/>
          <w:sz w:val="24"/>
          <w:szCs w:val="24"/>
        </w:rPr>
        <w:t>维修</w:t>
      </w:r>
      <w:r w:rsidRPr="001A2768">
        <w:rPr>
          <w:rFonts w:ascii="宋体" w:hAnsi="宋体" w:hint="eastAsia"/>
          <w:sz w:val="24"/>
          <w:szCs w:val="24"/>
        </w:rPr>
        <w:t>、</w:t>
      </w:r>
      <w:r w:rsidRPr="001A2768">
        <w:rPr>
          <w:rFonts w:ascii="宋体" w:hAnsi="宋体"/>
          <w:sz w:val="24"/>
          <w:szCs w:val="24"/>
        </w:rPr>
        <w:t>更换</w:t>
      </w:r>
      <w:r w:rsidRPr="001A2768">
        <w:rPr>
          <w:rFonts w:ascii="宋体" w:hAnsi="宋体" w:hint="eastAsia"/>
          <w:sz w:val="24"/>
          <w:szCs w:val="24"/>
        </w:rPr>
        <w:t>，</w:t>
      </w:r>
      <w:r w:rsidRPr="001A2768">
        <w:rPr>
          <w:rFonts w:ascii="宋体" w:hAnsi="宋体"/>
          <w:sz w:val="24"/>
          <w:szCs w:val="24"/>
        </w:rPr>
        <w:t>后由</w:t>
      </w:r>
      <w:r w:rsidRPr="001A2768">
        <w:rPr>
          <w:rFonts w:ascii="宋体" w:hAnsi="宋体" w:hint="eastAsia"/>
          <w:sz w:val="24"/>
          <w:szCs w:val="24"/>
        </w:rPr>
        <w:t>甲方</w:t>
      </w:r>
      <w:r w:rsidRPr="001A2768">
        <w:rPr>
          <w:rFonts w:ascii="宋体" w:hAnsi="宋体"/>
          <w:sz w:val="24"/>
          <w:szCs w:val="24"/>
        </w:rPr>
        <w:t>按</w:t>
      </w:r>
      <w:r w:rsidRPr="001A2768">
        <w:rPr>
          <w:rFonts w:ascii="宋体" w:hAnsi="宋体" w:hint="eastAsia"/>
          <w:sz w:val="24"/>
          <w:szCs w:val="24"/>
        </w:rPr>
        <w:t>市场调查的情况定价。若发生单价争议，可通过财政审核部门或通过有资质社会造价咨询公司审核确定。</w:t>
      </w:r>
    </w:p>
    <w:p w:rsidR="0031366A" w:rsidRPr="00F514FE" w:rsidRDefault="0031366A"/>
    <w:sectPr w:rsidR="0031366A" w:rsidRPr="00F514FE" w:rsidSect="0031366A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14" w:rsidRDefault="009B3C14" w:rsidP="00F514FE">
      <w:r>
        <w:separator/>
      </w:r>
    </w:p>
  </w:endnote>
  <w:endnote w:type="continuationSeparator" w:id="0">
    <w:p w:rsidR="009B3C14" w:rsidRDefault="009B3C14" w:rsidP="00F5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14" w:rsidRDefault="009B3C14" w:rsidP="00F514FE">
      <w:r>
        <w:separator/>
      </w:r>
    </w:p>
  </w:footnote>
  <w:footnote w:type="continuationSeparator" w:id="0">
    <w:p w:rsidR="009B3C14" w:rsidRDefault="009B3C14" w:rsidP="00F51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052"/>
    <w:multiLevelType w:val="multilevel"/>
    <w:tmpl w:val="29973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AE2629"/>
    <w:rsid w:val="00013385"/>
    <w:rsid w:val="00080DFB"/>
    <w:rsid w:val="000824FD"/>
    <w:rsid w:val="0031366A"/>
    <w:rsid w:val="003969DE"/>
    <w:rsid w:val="00491FB3"/>
    <w:rsid w:val="005C293D"/>
    <w:rsid w:val="005F7F6A"/>
    <w:rsid w:val="00707A29"/>
    <w:rsid w:val="0072636E"/>
    <w:rsid w:val="008323FF"/>
    <w:rsid w:val="008D78AF"/>
    <w:rsid w:val="009B3C14"/>
    <w:rsid w:val="009F2E3D"/>
    <w:rsid w:val="00B77304"/>
    <w:rsid w:val="00B811C6"/>
    <w:rsid w:val="00C64D54"/>
    <w:rsid w:val="00D73E52"/>
    <w:rsid w:val="00DE65B9"/>
    <w:rsid w:val="00E83E3D"/>
    <w:rsid w:val="00ED5C65"/>
    <w:rsid w:val="00F43A29"/>
    <w:rsid w:val="00F514FE"/>
    <w:rsid w:val="00FA19AF"/>
    <w:rsid w:val="00FC45AF"/>
    <w:rsid w:val="0D223731"/>
    <w:rsid w:val="103D21B8"/>
    <w:rsid w:val="1A37053E"/>
    <w:rsid w:val="28EA1BE5"/>
    <w:rsid w:val="5C8E2BBB"/>
    <w:rsid w:val="6BA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0"/>
    <w:unhideWhenUsed/>
    <w:qFormat/>
    <w:rsid w:val="0031366A"/>
    <w:pPr>
      <w:keepNext/>
      <w:spacing w:line="360" w:lineRule="auto"/>
      <w:jc w:val="center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1366A"/>
    <w:pPr>
      <w:ind w:firstLineChars="200" w:firstLine="420"/>
    </w:pPr>
  </w:style>
  <w:style w:type="paragraph" w:styleId="a4">
    <w:name w:val="header"/>
    <w:basedOn w:val="a"/>
    <w:link w:val="Char"/>
    <w:rsid w:val="00F5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514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514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259AF-8A86-4438-A08A-EBB6AF87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642</Words>
  <Characters>3664</Characters>
  <Application>Microsoft Office Word</Application>
  <DocSecurity>0</DocSecurity>
  <Lines>30</Lines>
  <Paragraphs>8</Paragraphs>
  <ScaleCrop>false</ScaleCrop>
  <Company>Sky123.Org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林裕</cp:lastModifiedBy>
  <cp:revision>15</cp:revision>
  <cp:lastPrinted>2017-04-04T12:10:00Z</cp:lastPrinted>
  <dcterms:created xsi:type="dcterms:W3CDTF">2017-04-04T11:20:00Z</dcterms:created>
  <dcterms:modified xsi:type="dcterms:W3CDTF">2017-04-13T07:24:00Z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