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52" w:rsidRDefault="00A36352" w:rsidP="0017751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惠州市中</w:t>
      </w:r>
      <w:proofErr w:type="gramStart"/>
      <w:r>
        <w:rPr>
          <w:rFonts w:hint="eastAsia"/>
          <w:sz w:val="44"/>
          <w:szCs w:val="44"/>
        </w:rPr>
        <w:t>大惠亚医院</w:t>
      </w:r>
      <w:proofErr w:type="gramEnd"/>
      <w:r w:rsidR="00241D8C">
        <w:rPr>
          <w:rFonts w:hint="eastAsia"/>
          <w:sz w:val="44"/>
          <w:szCs w:val="44"/>
        </w:rPr>
        <w:t>车辆租赁服务</w:t>
      </w:r>
    </w:p>
    <w:p w:rsidR="00DC4481" w:rsidRDefault="00241D8C" w:rsidP="0017751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</w:t>
      </w:r>
      <w:r w:rsidR="0017751F" w:rsidRPr="0017751F">
        <w:rPr>
          <w:rFonts w:hint="eastAsia"/>
          <w:sz w:val="44"/>
          <w:szCs w:val="44"/>
        </w:rPr>
        <w:t>需求</w:t>
      </w:r>
    </w:p>
    <w:p w:rsidR="0017751F" w:rsidRPr="0017751F" w:rsidRDefault="0017751F" w:rsidP="0017751F">
      <w:pPr>
        <w:rPr>
          <w:sz w:val="32"/>
          <w:szCs w:val="32"/>
        </w:rPr>
      </w:pPr>
      <w:r w:rsidRPr="0017751F">
        <w:rPr>
          <w:rFonts w:hint="eastAsia"/>
          <w:sz w:val="32"/>
          <w:szCs w:val="32"/>
        </w:rPr>
        <w:t>采购项目服务内容及技术要求：</w:t>
      </w:r>
    </w:p>
    <w:p w:rsidR="0017751F" w:rsidRPr="00241D8C" w:rsidRDefault="0017751F" w:rsidP="0017751F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41D8C">
        <w:rPr>
          <w:rFonts w:hint="eastAsia"/>
          <w:b/>
          <w:sz w:val="32"/>
          <w:szCs w:val="32"/>
        </w:rPr>
        <w:t>项目概况</w:t>
      </w:r>
    </w:p>
    <w:p w:rsidR="0017751F" w:rsidRDefault="0017751F" w:rsidP="0017751F">
      <w:pPr>
        <w:ind w:firstLineChars="200" w:firstLine="640"/>
        <w:rPr>
          <w:sz w:val="32"/>
          <w:szCs w:val="32"/>
        </w:rPr>
      </w:pPr>
      <w:r w:rsidRPr="0017751F">
        <w:rPr>
          <w:rFonts w:hint="eastAsia"/>
          <w:sz w:val="32"/>
          <w:szCs w:val="32"/>
        </w:rPr>
        <w:t>为保障医院医疗业务正常开展，考虑医疗特殊性以及技术专家广州、大亚湾</w:t>
      </w:r>
      <w:proofErr w:type="gramStart"/>
      <w:r w:rsidRPr="0017751F">
        <w:rPr>
          <w:rFonts w:hint="eastAsia"/>
          <w:sz w:val="32"/>
          <w:szCs w:val="32"/>
        </w:rPr>
        <w:t>每日两地</w:t>
      </w:r>
      <w:proofErr w:type="gramEnd"/>
      <w:r w:rsidRPr="0017751F">
        <w:rPr>
          <w:rFonts w:hint="eastAsia"/>
          <w:sz w:val="32"/>
          <w:szCs w:val="32"/>
        </w:rPr>
        <w:t>往返等实际情况。再者由于政策影响，今年</w:t>
      </w:r>
      <w:r w:rsidRPr="0017751F">
        <w:rPr>
          <w:rFonts w:hint="eastAsia"/>
          <w:sz w:val="32"/>
          <w:szCs w:val="32"/>
        </w:rPr>
        <w:t>7</w:t>
      </w:r>
      <w:r w:rsidRPr="0017751F">
        <w:rPr>
          <w:rFonts w:hint="eastAsia"/>
          <w:sz w:val="32"/>
          <w:szCs w:val="32"/>
        </w:rPr>
        <w:t>月</w:t>
      </w:r>
      <w:r w:rsidRPr="0017751F">
        <w:rPr>
          <w:rFonts w:hint="eastAsia"/>
          <w:sz w:val="32"/>
          <w:szCs w:val="32"/>
        </w:rPr>
        <w:t>1</w:t>
      </w:r>
      <w:r w:rsidRPr="0017751F">
        <w:rPr>
          <w:rFonts w:hint="eastAsia"/>
          <w:sz w:val="32"/>
          <w:szCs w:val="32"/>
        </w:rPr>
        <w:t>日开始，广州</w:t>
      </w:r>
      <w:proofErr w:type="gramStart"/>
      <w:r w:rsidRPr="0017751F">
        <w:rPr>
          <w:rFonts w:hint="eastAsia"/>
          <w:sz w:val="32"/>
          <w:szCs w:val="32"/>
        </w:rPr>
        <w:t>对非粤</w:t>
      </w:r>
      <w:proofErr w:type="gramEnd"/>
      <w:r w:rsidRPr="0017751F">
        <w:rPr>
          <w:rFonts w:hint="eastAsia"/>
          <w:sz w:val="32"/>
          <w:szCs w:val="32"/>
        </w:rPr>
        <w:t>A</w:t>
      </w:r>
      <w:r w:rsidRPr="0017751F">
        <w:rPr>
          <w:rFonts w:hint="eastAsia"/>
          <w:sz w:val="32"/>
          <w:szCs w:val="32"/>
        </w:rPr>
        <w:t>车辆实施开</w:t>
      </w:r>
      <w:proofErr w:type="gramStart"/>
      <w:r w:rsidRPr="0017751F">
        <w:rPr>
          <w:rFonts w:hint="eastAsia"/>
          <w:sz w:val="32"/>
          <w:szCs w:val="32"/>
        </w:rPr>
        <w:t>四停四政策</w:t>
      </w:r>
      <w:proofErr w:type="gramEnd"/>
      <w:r w:rsidRPr="0017751F">
        <w:rPr>
          <w:rFonts w:hint="eastAsia"/>
          <w:sz w:val="32"/>
          <w:szCs w:val="32"/>
        </w:rPr>
        <w:t>的影响以及我院临时接送教授的需要。根据相关政策要求，我院采取购买服务方式，租赁车辆作为日常医疗业务接送广州教授专家工作用车。</w:t>
      </w:r>
    </w:p>
    <w:p w:rsidR="00F50323" w:rsidRPr="00241D8C" w:rsidRDefault="00F50323" w:rsidP="00F50323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41D8C">
        <w:rPr>
          <w:rFonts w:hint="eastAsia"/>
          <w:b/>
          <w:sz w:val="32"/>
          <w:szCs w:val="32"/>
        </w:rPr>
        <w:t>租赁方式</w:t>
      </w:r>
    </w:p>
    <w:p w:rsidR="00F50323" w:rsidRDefault="00F50323" w:rsidP="00157D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以包月租赁方式租赁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台车，具体安排如下：</w:t>
      </w:r>
    </w:p>
    <w:p w:rsidR="00F50323" w:rsidRPr="00157DA3" w:rsidRDefault="00F50323" w:rsidP="00157D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全新自动挡商务车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辆：月租金</w:t>
      </w:r>
      <w:r w:rsidR="00043A8B">
        <w:rPr>
          <w:rFonts w:hint="eastAsia"/>
          <w:sz w:val="32"/>
          <w:szCs w:val="32"/>
        </w:rPr>
        <w:t>按实际报价（报价单附后）。</w:t>
      </w:r>
    </w:p>
    <w:p w:rsidR="00F50323" w:rsidRDefault="00F50323" w:rsidP="00157D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以上车辆不包含司机、燃油费、停车费、维修费，交医院使用管理。</w:t>
      </w:r>
    </w:p>
    <w:p w:rsidR="00F50323" w:rsidRPr="00241D8C" w:rsidRDefault="00F50323" w:rsidP="00F50323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41D8C">
        <w:rPr>
          <w:rFonts w:hint="eastAsia"/>
          <w:b/>
          <w:sz w:val="32"/>
          <w:szCs w:val="32"/>
        </w:rPr>
        <w:t>服务车辆要求</w:t>
      </w:r>
    </w:p>
    <w:p w:rsidR="00F50323" w:rsidRDefault="00F50323" w:rsidP="00F50323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包月租赁方式自动挡商务车要求：排量</w:t>
      </w:r>
      <w:r w:rsidR="00043A8B">
        <w:rPr>
          <w:rFonts w:hint="eastAsia"/>
          <w:sz w:val="32"/>
          <w:szCs w:val="32"/>
        </w:rPr>
        <w:t>1.5L</w:t>
      </w:r>
      <w:r w:rsidR="00043A8B">
        <w:rPr>
          <w:rFonts w:hint="eastAsia"/>
          <w:sz w:val="32"/>
          <w:szCs w:val="32"/>
        </w:rPr>
        <w:t>—</w:t>
      </w:r>
      <w:r w:rsidR="00043A8B">
        <w:rPr>
          <w:rFonts w:hint="eastAsia"/>
          <w:sz w:val="32"/>
          <w:szCs w:val="32"/>
        </w:rPr>
        <w:t>1.8L</w:t>
      </w:r>
      <w:r>
        <w:rPr>
          <w:rFonts w:hint="eastAsia"/>
          <w:sz w:val="32"/>
          <w:szCs w:val="32"/>
        </w:rPr>
        <w:t>。</w:t>
      </w:r>
    </w:p>
    <w:p w:rsidR="00F50323" w:rsidRDefault="00157DA3" w:rsidP="00F50323">
      <w:pPr>
        <w:ind w:left="1440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★</w:t>
      </w:r>
      <w:r w:rsidR="00F50323">
        <w:rPr>
          <w:rFonts w:hint="eastAsia"/>
          <w:sz w:val="32"/>
          <w:szCs w:val="32"/>
        </w:rPr>
        <w:t>包月租赁方式车辆均应为</w:t>
      </w:r>
      <w:r w:rsidR="00F50323">
        <w:rPr>
          <w:rFonts w:hint="eastAsia"/>
          <w:sz w:val="32"/>
          <w:szCs w:val="32"/>
        </w:rPr>
        <w:t>2018</w:t>
      </w:r>
      <w:r w:rsidR="00F50323">
        <w:rPr>
          <w:rFonts w:hint="eastAsia"/>
          <w:sz w:val="32"/>
          <w:szCs w:val="32"/>
        </w:rPr>
        <w:t>年</w:t>
      </w:r>
      <w:r w:rsidR="00F50323">
        <w:rPr>
          <w:rFonts w:hint="eastAsia"/>
          <w:sz w:val="32"/>
          <w:szCs w:val="32"/>
        </w:rPr>
        <w:t>2</w:t>
      </w:r>
      <w:r w:rsidR="00F50323">
        <w:rPr>
          <w:rFonts w:hint="eastAsia"/>
          <w:sz w:val="32"/>
          <w:szCs w:val="32"/>
        </w:rPr>
        <w:t>月</w:t>
      </w:r>
      <w:r w:rsidR="00F50323">
        <w:rPr>
          <w:rFonts w:hint="eastAsia"/>
          <w:sz w:val="32"/>
          <w:szCs w:val="32"/>
        </w:rPr>
        <w:t>1</w:t>
      </w:r>
      <w:r w:rsidR="00F50323">
        <w:rPr>
          <w:rFonts w:hint="eastAsia"/>
          <w:sz w:val="32"/>
          <w:szCs w:val="32"/>
        </w:rPr>
        <w:t>日之后取得机动车行驶证的新车，</w:t>
      </w:r>
      <w:r w:rsidR="00F50323" w:rsidRPr="00242BBA">
        <w:rPr>
          <w:rFonts w:hint="eastAsia"/>
          <w:b/>
          <w:sz w:val="32"/>
          <w:szCs w:val="32"/>
        </w:rPr>
        <w:t>上广州市牌照</w:t>
      </w:r>
      <w:r w:rsidR="00F50323">
        <w:rPr>
          <w:rFonts w:hint="eastAsia"/>
          <w:sz w:val="32"/>
          <w:szCs w:val="32"/>
        </w:rPr>
        <w:t>。符合国家规定的安全环保、年审、营运要求。需提供</w:t>
      </w:r>
      <w:r w:rsidR="00F50323">
        <w:rPr>
          <w:rFonts w:hint="eastAsia"/>
          <w:sz w:val="32"/>
          <w:szCs w:val="32"/>
        </w:rPr>
        <w:lastRenderedPageBreak/>
        <w:t>承诺书或机动车行驶证。</w:t>
      </w:r>
    </w:p>
    <w:p w:rsidR="00F50323" w:rsidRDefault="00157DA3" w:rsidP="00157DA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（四）车辆保险要求</w:t>
      </w:r>
    </w:p>
    <w:p w:rsidR="00157DA3" w:rsidRPr="00241D8C" w:rsidRDefault="00157DA3" w:rsidP="00157DA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出租方应按国际规定和以下要求购买车辆保险：包月车辆司机</w:t>
      </w:r>
      <w:r w:rsidR="00300729">
        <w:rPr>
          <w:rFonts w:hint="eastAsia"/>
          <w:b/>
          <w:sz w:val="32"/>
          <w:szCs w:val="32"/>
        </w:rPr>
        <w:t>责任险不低于人民币</w:t>
      </w:r>
      <w:r w:rsidR="00043A8B">
        <w:rPr>
          <w:rFonts w:hint="eastAsia"/>
          <w:b/>
          <w:sz w:val="32"/>
          <w:szCs w:val="32"/>
        </w:rPr>
        <w:t>5</w:t>
      </w:r>
      <w:r w:rsidR="00300729">
        <w:rPr>
          <w:rFonts w:hint="eastAsia"/>
          <w:b/>
          <w:sz w:val="32"/>
          <w:szCs w:val="32"/>
        </w:rPr>
        <w:t>万</w:t>
      </w:r>
      <w:r w:rsidR="00300729">
        <w:rPr>
          <w:rFonts w:hint="eastAsia"/>
          <w:b/>
          <w:sz w:val="32"/>
          <w:szCs w:val="32"/>
        </w:rPr>
        <w:t>/</w:t>
      </w:r>
      <w:r w:rsidR="00300729">
        <w:rPr>
          <w:rFonts w:hint="eastAsia"/>
          <w:b/>
          <w:sz w:val="32"/>
          <w:szCs w:val="32"/>
        </w:rPr>
        <w:t>座，乘客座位责任险不低于人民币</w:t>
      </w:r>
      <w:r w:rsidR="00043A8B">
        <w:rPr>
          <w:rFonts w:hint="eastAsia"/>
          <w:b/>
          <w:sz w:val="32"/>
          <w:szCs w:val="32"/>
        </w:rPr>
        <w:t>5</w:t>
      </w:r>
      <w:r w:rsidR="00300729">
        <w:rPr>
          <w:rFonts w:hint="eastAsia"/>
          <w:b/>
          <w:sz w:val="32"/>
          <w:szCs w:val="32"/>
        </w:rPr>
        <w:t>万</w:t>
      </w:r>
      <w:r w:rsidR="00300729">
        <w:rPr>
          <w:rFonts w:hint="eastAsia"/>
          <w:b/>
          <w:sz w:val="32"/>
          <w:szCs w:val="32"/>
        </w:rPr>
        <w:t>/</w:t>
      </w:r>
      <w:r w:rsidR="00300729">
        <w:rPr>
          <w:rFonts w:hint="eastAsia"/>
          <w:b/>
          <w:sz w:val="32"/>
          <w:szCs w:val="32"/>
        </w:rPr>
        <w:t>座；第三者责任险不低于人民币</w:t>
      </w:r>
      <w:r w:rsidR="00300729">
        <w:rPr>
          <w:rFonts w:hint="eastAsia"/>
          <w:b/>
          <w:sz w:val="32"/>
          <w:szCs w:val="32"/>
        </w:rPr>
        <w:t>1</w:t>
      </w:r>
      <w:r w:rsidR="00043A8B">
        <w:rPr>
          <w:rFonts w:hint="eastAsia"/>
          <w:b/>
          <w:sz w:val="32"/>
          <w:szCs w:val="32"/>
        </w:rPr>
        <w:t>0</w:t>
      </w:r>
      <w:r w:rsidR="00300729">
        <w:rPr>
          <w:rFonts w:hint="eastAsia"/>
          <w:b/>
          <w:sz w:val="32"/>
          <w:szCs w:val="32"/>
        </w:rPr>
        <w:t>0</w:t>
      </w:r>
      <w:r w:rsidR="00300729">
        <w:rPr>
          <w:rFonts w:hint="eastAsia"/>
          <w:b/>
          <w:sz w:val="32"/>
          <w:szCs w:val="32"/>
        </w:rPr>
        <w:t>万以及办理有效的机动车交通事故责任强制保险。</w:t>
      </w:r>
    </w:p>
    <w:p w:rsidR="0017751F" w:rsidRDefault="00300729" w:rsidP="003007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三、采购项目商务要求</w:t>
      </w:r>
    </w:p>
    <w:p w:rsidR="00300729" w:rsidRDefault="00300729" w:rsidP="00300729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、服务期限：合同周期为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043A8B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合同签订后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个工作日内安排车辆到位。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、验收要求：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）车辆外观：验收人员现场确定油漆颜色、全车颜色、车身表面状况、前照灯（大、小灯）、制动灯、防雾灯等工作是否正常；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）车厢：验收人员现场确定车厢体积、材质、厚度、重量是否符合车辆配置要求。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）轮胎：验收人员现场确定轮胎是否新胎、是否有备用胎；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）随车工具：验收人员亲自盘点随车工具是否与车辆手册上的随车清单一致；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）发动机运行：验收人员现场确定发动机是否正常运行；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）驾驶室内：座椅、椅套是否完整，前后是否可以</w:t>
      </w:r>
      <w:r>
        <w:rPr>
          <w:rFonts w:hint="eastAsia"/>
          <w:sz w:val="32"/>
          <w:szCs w:val="32"/>
        </w:rPr>
        <w:lastRenderedPageBreak/>
        <w:t>调整；车门把手开、关门是否灵活、安全、可靠，门窗密封条是否损坏，车辆升降和车窗的稳定性是否良好，车窗玻璃操作机构是否正常，所有仪表显示是否正常，刮水器（检查自动感应雨刷是否不灵）、喷水清洁器工作是否正常，汽车喇叭是否正常运行。</w:t>
      </w:r>
    </w:p>
    <w:p w:rsidR="00300729" w:rsidRDefault="00300729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）随车证件：行驶证、保险单、购买年票的</w:t>
      </w:r>
      <w:r w:rsidR="00F40CEF">
        <w:rPr>
          <w:rFonts w:hint="eastAsia"/>
          <w:sz w:val="32"/>
          <w:szCs w:val="32"/>
        </w:rPr>
        <w:t>凭证是否齐全。</w:t>
      </w:r>
    </w:p>
    <w:p w:rsidR="00F40CEF" w:rsidRDefault="00F40CEF" w:rsidP="003007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、付款方式</w:t>
      </w:r>
    </w:p>
    <w:p w:rsidR="00F40CEF" w:rsidRDefault="00F40CEF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按季度结算。租车方在收到发票后，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个工作日向出租方支付最近。</w:t>
      </w:r>
    </w:p>
    <w:p w:rsidR="00F40CEF" w:rsidRDefault="00F40CEF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5</w:t>
      </w:r>
      <w:r>
        <w:rPr>
          <w:rFonts w:hint="eastAsia"/>
          <w:sz w:val="32"/>
          <w:szCs w:val="32"/>
        </w:rPr>
        <w:t>、出租方责任</w:t>
      </w:r>
    </w:p>
    <w:p w:rsidR="00F40CEF" w:rsidRDefault="00F40CEF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）必须具有合法法人资格，有经营车辆租赁业务经验</w:t>
      </w:r>
      <w:r w:rsidR="00043A8B">
        <w:rPr>
          <w:rFonts w:hint="eastAsia"/>
          <w:sz w:val="32"/>
          <w:szCs w:val="32"/>
        </w:rPr>
        <w:t>。</w:t>
      </w:r>
    </w:p>
    <w:p w:rsidR="00F40CEF" w:rsidRDefault="00F40CEF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）应确保提供给租车方是自有车辆，不是转租、租包车辆，且车辆状况良好，各种证照及</w:t>
      </w:r>
      <w:proofErr w:type="gramStart"/>
      <w:r w:rsidR="002B055B">
        <w:rPr>
          <w:rFonts w:hint="eastAsia"/>
          <w:sz w:val="32"/>
          <w:szCs w:val="32"/>
        </w:rPr>
        <w:t>规</w:t>
      </w:r>
      <w:proofErr w:type="gramEnd"/>
      <w:r w:rsidR="002B055B">
        <w:rPr>
          <w:rFonts w:hint="eastAsia"/>
          <w:sz w:val="32"/>
          <w:szCs w:val="32"/>
        </w:rPr>
        <w:t>费缴费齐全。</w:t>
      </w:r>
    </w:p>
    <w:p w:rsidR="002B055B" w:rsidRDefault="002B055B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）出租方负责车辆年审和协调事故处理事宜。如因交通事故造成租车方、第三</w:t>
      </w:r>
      <w:proofErr w:type="gramStart"/>
      <w:r>
        <w:rPr>
          <w:rFonts w:hint="eastAsia"/>
          <w:sz w:val="32"/>
          <w:szCs w:val="32"/>
        </w:rPr>
        <w:t>方财产</w:t>
      </w:r>
      <w:proofErr w:type="gramEnd"/>
      <w:r>
        <w:rPr>
          <w:rFonts w:hint="eastAsia"/>
          <w:sz w:val="32"/>
          <w:szCs w:val="32"/>
        </w:rPr>
        <w:t>和人身损失的，</w:t>
      </w:r>
      <w:r w:rsidR="00043A8B">
        <w:rPr>
          <w:rFonts w:hint="eastAsia"/>
          <w:sz w:val="32"/>
          <w:szCs w:val="32"/>
        </w:rPr>
        <w:t>在大亚湾区域内</w:t>
      </w:r>
      <w:r>
        <w:rPr>
          <w:rFonts w:hint="eastAsia"/>
          <w:sz w:val="32"/>
          <w:szCs w:val="32"/>
        </w:rPr>
        <w:t>出租方需在</w:t>
      </w:r>
      <w:r w:rsidRPr="00043A8B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分钟内安排专人到事故现场协助事故处理和善后工作。</w:t>
      </w:r>
    </w:p>
    <w:p w:rsidR="002B055B" w:rsidRDefault="002B055B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）当收到租车方的意见及投诉时，出租方应在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小时内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书面回应，并给出初步解决方案。</w:t>
      </w:r>
    </w:p>
    <w:p w:rsidR="002B055B" w:rsidRDefault="002B055B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）出租方应提供公司营业执照、车辆行驶证、车辆保险复印件等。</w:t>
      </w:r>
    </w:p>
    <w:p w:rsidR="002B055B" w:rsidRDefault="002B055B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6</w:t>
      </w:r>
      <w:r>
        <w:rPr>
          <w:rFonts w:hint="eastAsia"/>
          <w:sz w:val="32"/>
          <w:szCs w:val="32"/>
        </w:rPr>
        <w:t>、违约责任</w:t>
      </w:r>
    </w:p>
    <w:p w:rsidR="002B055B" w:rsidRDefault="002B055B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）包月租赁方式的，出租方未按合同条款规定按时向租车方交付符合要求的车辆，造册合同不能按时履行的，每天按向租车方支付车辆当月租金</w:t>
      </w:r>
      <w:r>
        <w:rPr>
          <w:rFonts w:hint="eastAsia"/>
          <w:sz w:val="32"/>
          <w:szCs w:val="32"/>
        </w:rPr>
        <w:t>10%</w:t>
      </w:r>
      <w:r>
        <w:rPr>
          <w:rFonts w:hint="eastAsia"/>
          <w:sz w:val="32"/>
          <w:szCs w:val="32"/>
        </w:rPr>
        <w:t>的违约金。</w:t>
      </w:r>
    </w:p>
    <w:p w:rsidR="002B055B" w:rsidRDefault="002B055B" w:rsidP="00F40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）合同期内需要变更、解除、中止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终止合同，双方均需提前一个月以书面形式通知对方，并进行协商处理。如任何一方在未协商一致的情况下，单方面终止合约视为违约，需赔偿对方相当于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个月租金金额的违约金。</w:t>
      </w:r>
    </w:p>
    <w:p w:rsidR="002B055B" w:rsidRPr="002B055B" w:rsidRDefault="002B055B" w:rsidP="00F40CEF">
      <w:pPr>
        <w:rPr>
          <w:sz w:val="32"/>
          <w:szCs w:val="32"/>
        </w:rPr>
      </w:pPr>
    </w:p>
    <w:sectPr w:rsidR="002B055B" w:rsidRPr="002B055B" w:rsidSect="00DC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8E" w:rsidRDefault="002C5C8E" w:rsidP="0017751F">
      <w:r>
        <w:separator/>
      </w:r>
    </w:p>
  </w:endnote>
  <w:endnote w:type="continuationSeparator" w:id="0">
    <w:p w:rsidR="002C5C8E" w:rsidRDefault="002C5C8E" w:rsidP="0017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8E" w:rsidRDefault="002C5C8E" w:rsidP="0017751F">
      <w:r>
        <w:separator/>
      </w:r>
    </w:p>
  </w:footnote>
  <w:footnote w:type="continuationSeparator" w:id="0">
    <w:p w:rsidR="002C5C8E" w:rsidRDefault="002C5C8E" w:rsidP="0017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59EE"/>
    <w:multiLevelType w:val="hybridMultilevel"/>
    <w:tmpl w:val="DEB0A11E"/>
    <w:lvl w:ilvl="0" w:tplc="D6BEDAD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687518BB"/>
    <w:multiLevelType w:val="hybridMultilevel"/>
    <w:tmpl w:val="53BE02C4"/>
    <w:lvl w:ilvl="0" w:tplc="EEAE2AD4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44DA3"/>
    <w:multiLevelType w:val="hybridMultilevel"/>
    <w:tmpl w:val="FCA8533E"/>
    <w:lvl w:ilvl="0" w:tplc="C0447A30">
      <w:start w:val="1"/>
      <w:numFmt w:val="decimal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51F"/>
    <w:rsid w:val="00043A8B"/>
    <w:rsid w:val="00157DA3"/>
    <w:rsid w:val="0017751F"/>
    <w:rsid w:val="00241D8C"/>
    <w:rsid w:val="00242BBA"/>
    <w:rsid w:val="002B055B"/>
    <w:rsid w:val="002C5C8E"/>
    <w:rsid w:val="00300729"/>
    <w:rsid w:val="004235FE"/>
    <w:rsid w:val="004F7C72"/>
    <w:rsid w:val="00780EDB"/>
    <w:rsid w:val="0080166C"/>
    <w:rsid w:val="00A36352"/>
    <w:rsid w:val="00DC4481"/>
    <w:rsid w:val="00E873DC"/>
    <w:rsid w:val="00F40CEF"/>
    <w:rsid w:val="00F5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51F"/>
    <w:rPr>
      <w:sz w:val="18"/>
      <w:szCs w:val="18"/>
    </w:rPr>
  </w:style>
  <w:style w:type="paragraph" w:styleId="a5">
    <w:name w:val="List Paragraph"/>
    <w:basedOn w:val="a"/>
    <w:uiPriority w:val="34"/>
    <w:qFormat/>
    <w:rsid w:val="001775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4197-D9C8-440D-8119-831D9041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廖慧芬</dc:creator>
  <cp:keywords/>
  <dc:description/>
  <cp:lastModifiedBy>林裕</cp:lastModifiedBy>
  <cp:revision>9</cp:revision>
  <dcterms:created xsi:type="dcterms:W3CDTF">2018-11-02T01:43:00Z</dcterms:created>
  <dcterms:modified xsi:type="dcterms:W3CDTF">2018-11-12T03:21:00Z</dcterms:modified>
</cp:coreProperties>
</file>