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D58" w:rsidRPr="005073E3" w:rsidRDefault="004E5D58" w:rsidP="004E5D58">
      <w:pPr>
        <w:pStyle w:val="a0"/>
        <w:tabs>
          <w:tab w:val="left" w:pos="851"/>
        </w:tabs>
        <w:ind w:firstLine="0"/>
        <w:jc w:val="left"/>
        <w:rPr>
          <w:rFonts w:asciiTheme="minorEastAsia" w:eastAsiaTheme="minorEastAsia" w:hAnsiTheme="minorEastAsia"/>
          <w:b/>
          <w:sz w:val="28"/>
          <w:szCs w:val="28"/>
        </w:rPr>
      </w:pPr>
      <w:r w:rsidRPr="005073E3">
        <w:rPr>
          <w:rFonts w:asciiTheme="minorEastAsia" w:eastAsiaTheme="minorEastAsia" w:hAnsiTheme="minorEastAsia" w:hint="eastAsia"/>
          <w:b/>
          <w:sz w:val="28"/>
          <w:szCs w:val="28"/>
        </w:rPr>
        <w:t>附件一</w:t>
      </w:r>
    </w:p>
    <w:p w:rsidR="004E5D58" w:rsidRPr="000D7C08" w:rsidRDefault="004E5D58" w:rsidP="004E5D58">
      <w:pPr>
        <w:pStyle w:val="a0"/>
        <w:tabs>
          <w:tab w:val="left" w:pos="851"/>
        </w:tabs>
        <w:ind w:firstLine="0"/>
        <w:jc w:val="center"/>
        <w:rPr>
          <w:rFonts w:asciiTheme="minorEastAsia" w:eastAsiaTheme="minorEastAsia" w:hAnsiTheme="minorEastAsia"/>
          <w:b/>
          <w:sz w:val="36"/>
          <w:szCs w:val="36"/>
        </w:rPr>
      </w:pPr>
      <w:r w:rsidRPr="000D7C08">
        <w:rPr>
          <w:rFonts w:asciiTheme="minorEastAsia" w:eastAsiaTheme="minorEastAsia" w:hAnsiTheme="minorEastAsia" w:hint="eastAsia"/>
          <w:b/>
          <w:sz w:val="36"/>
          <w:szCs w:val="36"/>
        </w:rPr>
        <w:t>惠州市中</w:t>
      </w:r>
      <w:proofErr w:type="gramStart"/>
      <w:r w:rsidRPr="000D7C08">
        <w:rPr>
          <w:rFonts w:asciiTheme="minorEastAsia" w:eastAsiaTheme="minorEastAsia" w:hAnsiTheme="minorEastAsia" w:hint="eastAsia"/>
          <w:b/>
          <w:sz w:val="36"/>
          <w:szCs w:val="36"/>
        </w:rPr>
        <w:t>大惠亚医院</w:t>
      </w:r>
      <w:proofErr w:type="gramEnd"/>
      <w:r w:rsidRPr="000D7C08">
        <w:rPr>
          <w:rFonts w:asciiTheme="minorEastAsia" w:eastAsiaTheme="minorEastAsia" w:hAnsiTheme="minorEastAsia" w:hint="eastAsia"/>
          <w:b/>
          <w:sz w:val="36"/>
          <w:szCs w:val="36"/>
        </w:rPr>
        <w:t>安保服务内容和要求</w:t>
      </w:r>
    </w:p>
    <w:p w:rsidR="004E5D58" w:rsidRPr="00EF7796" w:rsidRDefault="004E5D58" w:rsidP="004E5D58">
      <w:pPr>
        <w:pStyle w:val="a0"/>
        <w:ind w:firstLineChars="202" w:firstLine="566"/>
        <w:rPr>
          <w:rFonts w:ascii="宋体" w:hAnsi="宋体"/>
          <w:sz w:val="28"/>
          <w:szCs w:val="28"/>
        </w:rPr>
      </w:pPr>
    </w:p>
    <w:p w:rsidR="004E5D58" w:rsidRPr="00E821AF" w:rsidRDefault="004E5D58" w:rsidP="004E5D58">
      <w:pPr>
        <w:pStyle w:val="a7"/>
        <w:numPr>
          <w:ilvl w:val="0"/>
          <w:numId w:val="1"/>
        </w:numPr>
        <w:spacing w:line="560" w:lineRule="exact"/>
        <w:ind w:firstLineChars="0"/>
        <w:rPr>
          <w:rFonts w:asciiTheme="minorEastAsia" w:eastAsiaTheme="minorEastAsia" w:hAnsiTheme="minorEastAsia"/>
          <w:b/>
          <w:sz w:val="28"/>
          <w:szCs w:val="28"/>
        </w:rPr>
      </w:pPr>
      <w:r w:rsidRPr="00E821AF">
        <w:rPr>
          <w:rFonts w:asciiTheme="minorEastAsia" w:eastAsiaTheme="minorEastAsia" w:hAnsiTheme="minorEastAsia" w:hint="eastAsia"/>
          <w:b/>
          <w:sz w:val="28"/>
          <w:szCs w:val="28"/>
        </w:rPr>
        <w:t>项目范围</w:t>
      </w:r>
    </w:p>
    <w:p w:rsidR="004E5D58" w:rsidRDefault="004E5D58" w:rsidP="004E5D58">
      <w:pPr>
        <w:spacing w:line="560" w:lineRule="exact"/>
        <w:ind w:firstLineChars="200" w:firstLine="560"/>
        <w:rPr>
          <w:rFonts w:asciiTheme="minorEastAsia" w:eastAsiaTheme="minorEastAsia" w:hAnsiTheme="minorEastAsia"/>
          <w:sz w:val="28"/>
          <w:szCs w:val="28"/>
        </w:rPr>
      </w:pPr>
      <w:r w:rsidRPr="00003104">
        <w:rPr>
          <w:rFonts w:ascii="宋体" w:hAnsi="宋体" w:hint="eastAsia"/>
          <w:sz w:val="28"/>
          <w:szCs w:val="28"/>
        </w:rPr>
        <w:t>医院辖区范围内的一切安保范畴的</w:t>
      </w:r>
      <w:r>
        <w:rPr>
          <w:rFonts w:ascii="宋体" w:hAnsi="宋体" w:hint="eastAsia"/>
          <w:sz w:val="28"/>
          <w:szCs w:val="28"/>
        </w:rPr>
        <w:t>管理</w:t>
      </w:r>
      <w:r w:rsidRPr="00003104">
        <w:rPr>
          <w:rFonts w:ascii="宋体" w:hAnsi="宋体" w:hint="eastAsia"/>
          <w:sz w:val="28"/>
          <w:szCs w:val="28"/>
        </w:rPr>
        <w:t>服务</w:t>
      </w:r>
      <w:r>
        <w:rPr>
          <w:rFonts w:ascii="宋体" w:hAnsi="宋体" w:hint="eastAsia"/>
          <w:sz w:val="28"/>
          <w:szCs w:val="28"/>
        </w:rPr>
        <w:t>工作，包括治安、消防及交通安全管理；正常医疗秩序的维护；院内人员及设施设备等财产的安全保护等，即通过日常安保方面工作的实施，确保</w:t>
      </w:r>
      <w:r w:rsidRPr="00E821AF">
        <w:rPr>
          <w:rFonts w:asciiTheme="minorEastAsia" w:eastAsiaTheme="minorEastAsia" w:hAnsiTheme="minorEastAsia" w:hint="eastAsia"/>
          <w:sz w:val="28"/>
          <w:szCs w:val="28"/>
        </w:rPr>
        <w:t>医院</w:t>
      </w:r>
      <w:r w:rsidRPr="00E2271A">
        <w:rPr>
          <w:rFonts w:ascii="宋体" w:hAnsi="宋体" w:hint="eastAsia"/>
          <w:sz w:val="28"/>
          <w:szCs w:val="28"/>
        </w:rPr>
        <w:t>的医疗、生活等各项运作，</w:t>
      </w:r>
      <w:r>
        <w:rPr>
          <w:rFonts w:ascii="宋体" w:hAnsi="宋体" w:hint="eastAsia"/>
          <w:sz w:val="28"/>
          <w:szCs w:val="28"/>
        </w:rPr>
        <w:t>在安保方面</w:t>
      </w:r>
      <w:r w:rsidRPr="00E2271A">
        <w:rPr>
          <w:rFonts w:ascii="宋体" w:hAnsi="宋体" w:hint="eastAsia"/>
          <w:sz w:val="28"/>
          <w:szCs w:val="28"/>
        </w:rPr>
        <w:t>得到正常有效的服务和保障</w:t>
      </w:r>
      <w:r w:rsidRPr="00E821AF">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相关内容</w:t>
      </w:r>
      <w:r w:rsidRPr="00E821AF">
        <w:rPr>
          <w:rFonts w:asciiTheme="minorEastAsia" w:eastAsiaTheme="minorEastAsia" w:hAnsiTheme="minorEastAsia" w:hint="eastAsia"/>
          <w:sz w:val="28"/>
          <w:szCs w:val="28"/>
        </w:rPr>
        <w:t>包括</w:t>
      </w:r>
      <w:r>
        <w:rPr>
          <w:rFonts w:asciiTheme="minorEastAsia" w:eastAsiaTheme="minorEastAsia" w:hAnsiTheme="minorEastAsia" w:hint="eastAsia"/>
          <w:sz w:val="28"/>
          <w:szCs w:val="28"/>
        </w:rPr>
        <w:t>：</w:t>
      </w:r>
    </w:p>
    <w:p w:rsidR="004E5D58" w:rsidRPr="00DB6B6E" w:rsidRDefault="004E5D58" w:rsidP="004E5D58">
      <w:pPr>
        <w:pStyle w:val="a7"/>
        <w:numPr>
          <w:ilvl w:val="0"/>
          <w:numId w:val="2"/>
        </w:numPr>
        <w:spacing w:line="560" w:lineRule="exact"/>
        <w:ind w:firstLineChars="0"/>
        <w:rPr>
          <w:rFonts w:asciiTheme="minorEastAsia" w:eastAsiaTheme="minorEastAsia" w:hAnsiTheme="minorEastAsia"/>
          <w:sz w:val="28"/>
          <w:szCs w:val="28"/>
        </w:rPr>
      </w:pPr>
      <w:r w:rsidRPr="00DB6B6E">
        <w:rPr>
          <w:rFonts w:asciiTheme="minorEastAsia" w:eastAsiaTheme="minorEastAsia" w:hAnsiTheme="minorEastAsia" w:hint="eastAsia"/>
          <w:sz w:val="28"/>
          <w:szCs w:val="28"/>
        </w:rPr>
        <w:t>医院治安管理及医疗秩序的维护</w:t>
      </w:r>
      <w:r>
        <w:rPr>
          <w:rFonts w:asciiTheme="minorEastAsia" w:eastAsiaTheme="minorEastAsia" w:hAnsiTheme="minorEastAsia" w:hint="eastAsia"/>
          <w:sz w:val="28"/>
          <w:szCs w:val="28"/>
        </w:rPr>
        <w:t>。</w:t>
      </w:r>
    </w:p>
    <w:p w:rsidR="004E5D58" w:rsidRPr="00E821AF" w:rsidRDefault="004E5D58" w:rsidP="004E5D58">
      <w:pPr>
        <w:pStyle w:val="a7"/>
        <w:numPr>
          <w:ilvl w:val="0"/>
          <w:numId w:val="2"/>
        </w:numPr>
        <w:spacing w:line="360" w:lineRule="auto"/>
        <w:ind w:firstLineChars="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日常</w:t>
      </w:r>
      <w:r w:rsidRPr="00E821AF">
        <w:rPr>
          <w:rFonts w:asciiTheme="minorEastAsia" w:eastAsiaTheme="minorEastAsia" w:hAnsiTheme="minorEastAsia" w:cs="仿宋_GB2312" w:hint="eastAsia"/>
          <w:kern w:val="0"/>
          <w:sz w:val="28"/>
          <w:szCs w:val="28"/>
        </w:rPr>
        <w:t>消防</w:t>
      </w:r>
      <w:r>
        <w:rPr>
          <w:rFonts w:asciiTheme="minorEastAsia" w:eastAsiaTheme="minorEastAsia" w:hAnsiTheme="minorEastAsia" w:cs="仿宋_GB2312" w:hint="eastAsia"/>
          <w:kern w:val="0"/>
          <w:sz w:val="28"/>
          <w:szCs w:val="28"/>
        </w:rPr>
        <w:t>防火巡查，发生火灾时的紧急灭火和救援。</w:t>
      </w:r>
    </w:p>
    <w:p w:rsidR="004E5D58" w:rsidRPr="00E821AF" w:rsidRDefault="004E5D58" w:rsidP="004E5D58">
      <w:pPr>
        <w:pStyle w:val="a7"/>
        <w:numPr>
          <w:ilvl w:val="0"/>
          <w:numId w:val="2"/>
        </w:numPr>
        <w:spacing w:line="360" w:lineRule="auto"/>
        <w:ind w:firstLineChars="0"/>
        <w:rPr>
          <w:rFonts w:asciiTheme="minorEastAsia" w:eastAsiaTheme="minorEastAsia" w:hAnsiTheme="minorEastAsia" w:cs="仿宋_GB2312"/>
          <w:kern w:val="0"/>
          <w:sz w:val="28"/>
          <w:szCs w:val="28"/>
        </w:rPr>
      </w:pPr>
      <w:r w:rsidRPr="00E821AF">
        <w:rPr>
          <w:rFonts w:asciiTheme="minorEastAsia" w:eastAsiaTheme="minorEastAsia" w:hAnsiTheme="minorEastAsia" w:cs="仿宋_GB2312" w:hint="eastAsia"/>
          <w:kern w:val="0"/>
          <w:sz w:val="28"/>
          <w:szCs w:val="28"/>
        </w:rPr>
        <w:t>院内交通</w:t>
      </w:r>
      <w:r>
        <w:rPr>
          <w:rFonts w:asciiTheme="minorEastAsia" w:eastAsiaTheme="minorEastAsia" w:hAnsiTheme="minorEastAsia" w:cs="仿宋_GB2312" w:hint="eastAsia"/>
          <w:kern w:val="0"/>
          <w:sz w:val="28"/>
          <w:szCs w:val="28"/>
        </w:rPr>
        <w:t>秩序维护及车辆停放管理。</w:t>
      </w:r>
    </w:p>
    <w:p w:rsidR="004E5D58" w:rsidRPr="00E821AF" w:rsidRDefault="004E5D58" w:rsidP="004E5D58">
      <w:pPr>
        <w:pStyle w:val="a7"/>
        <w:numPr>
          <w:ilvl w:val="0"/>
          <w:numId w:val="2"/>
        </w:numPr>
        <w:spacing w:line="360" w:lineRule="auto"/>
        <w:ind w:firstLineChars="0"/>
        <w:rPr>
          <w:rFonts w:asciiTheme="minorEastAsia" w:eastAsiaTheme="minorEastAsia" w:hAnsiTheme="minorEastAsia" w:cs="仿宋_GB2312"/>
          <w:kern w:val="0"/>
          <w:sz w:val="28"/>
          <w:szCs w:val="28"/>
        </w:rPr>
      </w:pPr>
      <w:r w:rsidRPr="00E821AF">
        <w:rPr>
          <w:rFonts w:asciiTheme="minorEastAsia" w:eastAsiaTheme="minorEastAsia" w:hAnsiTheme="minorEastAsia" w:cs="仿宋_GB2312" w:hint="eastAsia"/>
          <w:kern w:val="0"/>
          <w:sz w:val="28"/>
          <w:szCs w:val="28"/>
        </w:rPr>
        <w:t>社会治安协防</w:t>
      </w:r>
      <w:r>
        <w:rPr>
          <w:rFonts w:asciiTheme="minorEastAsia" w:eastAsiaTheme="minorEastAsia" w:hAnsiTheme="minorEastAsia" w:cs="仿宋_GB2312" w:hint="eastAsia"/>
          <w:kern w:val="0"/>
          <w:sz w:val="28"/>
          <w:szCs w:val="28"/>
        </w:rPr>
        <w:t>。</w:t>
      </w:r>
      <w:r w:rsidRPr="00E821AF">
        <w:rPr>
          <w:rFonts w:asciiTheme="minorEastAsia" w:eastAsiaTheme="minorEastAsia" w:hAnsiTheme="minorEastAsia" w:cs="仿宋_GB2312"/>
          <w:kern w:val="0"/>
          <w:sz w:val="28"/>
          <w:szCs w:val="28"/>
        </w:rPr>
        <w:t xml:space="preserve"> </w:t>
      </w:r>
    </w:p>
    <w:p w:rsidR="004E5D58" w:rsidRPr="001428EB" w:rsidRDefault="004E5D58" w:rsidP="004E5D58">
      <w:pPr>
        <w:pStyle w:val="a7"/>
        <w:numPr>
          <w:ilvl w:val="0"/>
          <w:numId w:val="2"/>
        </w:numPr>
        <w:spacing w:line="360" w:lineRule="auto"/>
        <w:ind w:firstLineChars="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应对自然灾害、其它应急处理及和安全相关的事务。</w:t>
      </w:r>
    </w:p>
    <w:p w:rsidR="004E5D58" w:rsidRDefault="004E5D58" w:rsidP="004E5D58">
      <w:pPr>
        <w:pStyle w:val="a7"/>
        <w:numPr>
          <w:ilvl w:val="0"/>
          <w:numId w:val="2"/>
        </w:numPr>
        <w:spacing w:line="560" w:lineRule="exact"/>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院方安排的其他临时性任务。</w:t>
      </w:r>
    </w:p>
    <w:p w:rsidR="004E5D58" w:rsidRPr="008160E9" w:rsidRDefault="004E5D58" w:rsidP="004E5D58">
      <w:pPr>
        <w:pStyle w:val="a7"/>
        <w:numPr>
          <w:ilvl w:val="0"/>
          <w:numId w:val="1"/>
        </w:numPr>
        <w:spacing w:line="560" w:lineRule="exact"/>
        <w:ind w:firstLineChars="0"/>
        <w:rPr>
          <w:rFonts w:asciiTheme="minorEastAsia" w:eastAsiaTheme="minorEastAsia" w:hAnsiTheme="minorEastAsia"/>
          <w:b/>
          <w:sz w:val="28"/>
          <w:szCs w:val="28"/>
        </w:rPr>
      </w:pPr>
      <w:r w:rsidRPr="008160E9">
        <w:rPr>
          <w:rFonts w:asciiTheme="minorEastAsia" w:eastAsiaTheme="minorEastAsia" w:hAnsiTheme="minorEastAsia" w:hint="eastAsia"/>
          <w:b/>
          <w:sz w:val="28"/>
          <w:szCs w:val="28"/>
        </w:rPr>
        <w:t>人员要求</w:t>
      </w:r>
    </w:p>
    <w:p w:rsidR="004E5D58" w:rsidRPr="008160E9" w:rsidRDefault="004E5D58" w:rsidP="004E5D58">
      <w:pPr>
        <w:pStyle w:val="a7"/>
        <w:numPr>
          <w:ilvl w:val="0"/>
          <w:numId w:val="3"/>
        </w:numPr>
        <w:tabs>
          <w:tab w:val="left" w:pos="851"/>
          <w:tab w:val="left" w:pos="993"/>
        </w:tabs>
        <w:spacing w:line="560" w:lineRule="exact"/>
        <w:ind w:firstLineChars="0"/>
        <w:rPr>
          <w:rFonts w:asciiTheme="minorEastAsia" w:eastAsiaTheme="minorEastAsia" w:hAnsiTheme="minorEastAsia" w:cs="仿宋_GB2312"/>
          <w:kern w:val="0"/>
          <w:sz w:val="28"/>
          <w:szCs w:val="28"/>
        </w:rPr>
      </w:pPr>
      <w:r w:rsidRPr="008160E9">
        <w:rPr>
          <w:rFonts w:asciiTheme="minorEastAsia" w:eastAsiaTheme="minorEastAsia" w:hAnsiTheme="minorEastAsia" w:cs="仿宋_GB2312" w:hint="eastAsia"/>
          <w:kern w:val="0"/>
          <w:sz w:val="28"/>
          <w:szCs w:val="28"/>
        </w:rPr>
        <w:t>平均年龄在45</w:t>
      </w:r>
      <w:r>
        <w:rPr>
          <w:rFonts w:asciiTheme="minorEastAsia" w:eastAsiaTheme="minorEastAsia" w:hAnsiTheme="minorEastAsia" w:cs="仿宋_GB2312" w:hint="eastAsia"/>
          <w:kern w:val="0"/>
          <w:sz w:val="28"/>
          <w:szCs w:val="28"/>
        </w:rPr>
        <w:t>周岁以下，初中以上学历。</w:t>
      </w:r>
    </w:p>
    <w:p w:rsidR="004E5D58" w:rsidRPr="008160E9" w:rsidRDefault="004E5D58" w:rsidP="004E5D58">
      <w:pPr>
        <w:pStyle w:val="a7"/>
        <w:numPr>
          <w:ilvl w:val="0"/>
          <w:numId w:val="3"/>
        </w:numPr>
        <w:tabs>
          <w:tab w:val="left" w:pos="851"/>
          <w:tab w:val="left" w:pos="993"/>
        </w:tabs>
        <w:spacing w:line="560" w:lineRule="exact"/>
        <w:ind w:firstLineChars="0"/>
        <w:rPr>
          <w:rFonts w:asciiTheme="minorEastAsia" w:eastAsiaTheme="minorEastAsia" w:hAnsiTheme="minorEastAsia"/>
          <w:sz w:val="28"/>
          <w:szCs w:val="28"/>
        </w:rPr>
      </w:pPr>
      <w:r w:rsidRPr="008160E9">
        <w:rPr>
          <w:rFonts w:asciiTheme="minorEastAsia" w:eastAsiaTheme="minorEastAsia" w:hAnsiTheme="minorEastAsia" w:cs="仿宋_GB2312" w:hint="eastAsia"/>
          <w:kern w:val="0"/>
          <w:sz w:val="28"/>
          <w:szCs w:val="28"/>
        </w:rPr>
        <w:t>身体健康，品行良好，无犯罪记录</w:t>
      </w:r>
      <w:r>
        <w:rPr>
          <w:rFonts w:asciiTheme="minorEastAsia" w:eastAsiaTheme="minorEastAsia" w:hAnsiTheme="minorEastAsia" w:cs="仿宋_GB2312" w:hint="eastAsia"/>
          <w:kern w:val="0"/>
          <w:sz w:val="28"/>
          <w:szCs w:val="28"/>
        </w:rPr>
        <w:t>。</w:t>
      </w:r>
    </w:p>
    <w:p w:rsidR="004E5D58" w:rsidRPr="008160E9" w:rsidRDefault="004E5D58" w:rsidP="004E5D58">
      <w:pPr>
        <w:pStyle w:val="a7"/>
        <w:numPr>
          <w:ilvl w:val="0"/>
          <w:numId w:val="3"/>
        </w:numPr>
        <w:tabs>
          <w:tab w:val="left" w:pos="851"/>
          <w:tab w:val="left" w:pos="993"/>
        </w:tabs>
        <w:spacing w:line="560" w:lineRule="exact"/>
        <w:ind w:firstLineChars="0"/>
        <w:rPr>
          <w:rFonts w:asciiTheme="minorEastAsia" w:eastAsiaTheme="minorEastAsia" w:hAnsiTheme="minorEastAsia"/>
          <w:sz w:val="28"/>
          <w:szCs w:val="28"/>
        </w:rPr>
      </w:pPr>
      <w:r w:rsidRPr="008160E9">
        <w:rPr>
          <w:rFonts w:asciiTheme="minorEastAsia" w:eastAsiaTheme="minorEastAsia" w:hAnsiTheme="minorEastAsia" w:cs="仿宋_GB2312" w:hint="eastAsia"/>
          <w:kern w:val="0"/>
          <w:sz w:val="28"/>
          <w:szCs w:val="28"/>
        </w:rPr>
        <w:t>武警、消防及退伍军人优先考虑</w:t>
      </w:r>
      <w:r>
        <w:rPr>
          <w:rFonts w:asciiTheme="minorEastAsia" w:eastAsiaTheme="minorEastAsia" w:hAnsiTheme="minorEastAsia" w:cs="仿宋_GB2312" w:hint="eastAsia"/>
          <w:kern w:val="0"/>
          <w:sz w:val="28"/>
          <w:szCs w:val="28"/>
        </w:rPr>
        <w:t>。</w:t>
      </w:r>
    </w:p>
    <w:p w:rsidR="004E5D58" w:rsidRPr="008160E9" w:rsidRDefault="004E5D58" w:rsidP="004E5D58">
      <w:pPr>
        <w:pStyle w:val="a7"/>
        <w:numPr>
          <w:ilvl w:val="0"/>
          <w:numId w:val="3"/>
        </w:numPr>
        <w:tabs>
          <w:tab w:val="left" w:pos="851"/>
          <w:tab w:val="left" w:pos="993"/>
        </w:tabs>
        <w:spacing w:line="560" w:lineRule="exact"/>
        <w:ind w:firstLineChars="0"/>
        <w:rPr>
          <w:rFonts w:asciiTheme="minorEastAsia" w:eastAsiaTheme="minorEastAsia" w:hAnsiTheme="minorEastAsia"/>
          <w:sz w:val="28"/>
          <w:szCs w:val="28"/>
        </w:rPr>
      </w:pPr>
      <w:r w:rsidRPr="008160E9">
        <w:rPr>
          <w:rFonts w:asciiTheme="minorEastAsia" w:eastAsiaTheme="minorEastAsia" w:hAnsiTheme="minorEastAsia" w:cs="仿宋_GB2312" w:hint="eastAsia"/>
          <w:kern w:val="0"/>
          <w:sz w:val="28"/>
          <w:szCs w:val="28"/>
        </w:rPr>
        <w:t>人员劳动关系隶属于供应商，人员招聘由供应商</w:t>
      </w:r>
      <w:r>
        <w:rPr>
          <w:rFonts w:asciiTheme="minorEastAsia" w:eastAsiaTheme="minorEastAsia" w:hAnsiTheme="minorEastAsia" w:cs="仿宋_GB2312" w:hint="eastAsia"/>
          <w:kern w:val="0"/>
          <w:sz w:val="28"/>
          <w:szCs w:val="28"/>
        </w:rPr>
        <w:t>负责和</w:t>
      </w:r>
      <w:r w:rsidRPr="008160E9">
        <w:rPr>
          <w:rFonts w:asciiTheme="minorEastAsia" w:eastAsiaTheme="minorEastAsia" w:hAnsiTheme="minorEastAsia" w:cs="仿宋_GB2312" w:hint="eastAsia"/>
          <w:kern w:val="0"/>
          <w:sz w:val="28"/>
          <w:szCs w:val="28"/>
        </w:rPr>
        <w:t>把关，具体业务、工作安排及人员管理由供应商</w:t>
      </w:r>
      <w:r>
        <w:rPr>
          <w:rFonts w:asciiTheme="minorEastAsia" w:eastAsiaTheme="minorEastAsia" w:hAnsiTheme="minorEastAsia" w:cs="仿宋_GB2312" w:hint="eastAsia"/>
          <w:kern w:val="0"/>
          <w:sz w:val="28"/>
          <w:szCs w:val="28"/>
        </w:rPr>
        <w:t>按院方的要求</w:t>
      </w:r>
      <w:r w:rsidRPr="008160E9">
        <w:rPr>
          <w:rFonts w:asciiTheme="minorEastAsia" w:eastAsiaTheme="minorEastAsia" w:hAnsiTheme="minorEastAsia" w:cs="仿宋_GB2312" w:hint="eastAsia"/>
          <w:kern w:val="0"/>
          <w:sz w:val="28"/>
          <w:szCs w:val="28"/>
        </w:rPr>
        <w:t>负责</w:t>
      </w:r>
      <w:r>
        <w:rPr>
          <w:rFonts w:asciiTheme="minorEastAsia" w:eastAsiaTheme="minorEastAsia" w:hAnsiTheme="minorEastAsia" w:cs="仿宋_GB2312" w:hint="eastAsia"/>
          <w:kern w:val="0"/>
          <w:sz w:val="28"/>
          <w:szCs w:val="28"/>
        </w:rPr>
        <w:t>实施</w:t>
      </w:r>
      <w:r w:rsidRPr="008160E9">
        <w:rPr>
          <w:rFonts w:asciiTheme="minorEastAsia" w:eastAsiaTheme="minorEastAsia" w:hAnsiTheme="minorEastAsia" w:cs="仿宋_GB2312" w:hint="eastAsia"/>
          <w:kern w:val="0"/>
          <w:sz w:val="28"/>
          <w:szCs w:val="28"/>
        </w:rPr>
        <w:t>，日常</w:t>
      </w:r>
      <w:r>
        <w:rPr>
          <w:rFonts w:asciiTheme="minorEastAsia" w:eastAsiaTheme="minorEastAsia" w:hAnsiTheme="minorEastAsia" w:cs="仿宋_GB2312" w:hint="eastAsia"/>
          <w:kern w:val="0"/>
          <w:sz w:val="28"/>
          <w:szCs w:val="28"/>
        </w:rPr>
        <w:t>安保</w:t>
      </w:r>
      <w:r w:rsidRPr="008160E9">
        <w:rPr>
          <w:rFonts w:asciiTheme="minorEastAsia" w:eastAsiaTheme="minorEastAsia" w:hAnsiTheme="minorEastAsia" w:cs="仿宋_GB2312" w:hint="eastAsia"/>
          <w:kern w:val="0"/>
          <w:sz w:val="28"/>
          <w:szCs w:val="28"/>
        </w:rPr>
        <w:t>服务的管理考核由医院后勤科保卫室负责。</w:t>
      </w:r>
    </w:p>
    <w:p w:rsidR="004E5D58" w:rsidRPr="008160E9" w:rsidRDefault="004E5D58" w:rsidP="004E5D58">
      <w:pPr>
        <w:pStyle w:val="a7"/>
        <w:numPr>
          <w:ilvl w:val="0"/>
          <w:numId w:val="1"/>
        </w:numPr>
        <w:tabs>
          <w:tab w:val="left" w:pos="851"/>
          <w:tab w:val="left" w:pos="993"/>
        </w:tabs>
        <w:spacing w:line="560" w:lineRule="exact"/>
        <w:ind w:firstLineChars="0"/>
        <w:rPr>
          <w:rFonts w:asciiTheme="minorEastAsia" w:eastAsiaTheme="minorEastAsia" w:hAnsiTheme="minorEastAsia"/>
          <w:b/>
          <w:sz w:val="28"/>
          <w:szCs w:val="28"/>
        </w:rPr>
      </w:pPr>
      <w:r>
        <w:rPr>
          <w:rFonts w:asciiTheme="minorEastAsia" w:eastAsiaTheme="minorEastAsia" w:hAnsiTheme="minorEastAsia" w:hint="eastAsia"/>
          <w:b/>
          <w:sz w:val="28"/>
          <w:szCs w:val="28"/>
        </w:rPr>
        <w:t>人员配置要求、</w:t>
      </w:r>
      <w:r w:rsidRPr="008160E9">
        <w:rPr>
          <w:rFonts w:asciiTheme="minorEastAsia" w:eastAsiaTheme="minorEastAsia" w:hAnsiTheme="minorEastAsia" w:hint="eastAsia"/>
          <w:b/>
          <w:sz w:val="28"/>
          <w:szCs w:val="28"/>
        </w:rPr>
        <w:t>岗位设置</w:t>
      </w:r>
    </w:p>
    <w:p w:rsidR="004E5D58" w:rsidRPr="00B81337" w:rsidRDefault="004E5D58" w:rsidP="004E5D58">
      <w:pPr>
        <w:pStyle w:val="a7"/>
        <w:numPr>
          <w:ilvl w:val="0"/>
          <w:numId w:val="4"/>
        </w:numPr>
        <w:tabs>
          <w:tab w:val="left" w:pos="851"/>
          <w:tab w:val="left" w:pos="993"/>
        </w:tabs>
        <w:spacing w:line="560" w:lineRule="exact"/>
        <w:ind w:firstLineChars="0"/>
        <w:rPr>
          <w:rFonts w:asciiTheme="minorEastAsia" w:eastAsiaTheme="minorEastAsia" w:hAnsiTheme="minorEastAsia"/>
          <w:sz w:val="28"/>
          <w:szCs w:val="28"/>
        </w:rPr>
      </w:pPr>
      <w:r>
        <w:rPr>
          <w:rFonts w:asciiTheme="minorEastAsia" w:eastAsiaTheme="minorEastAsia" w:hAnsiTheme="minorEastAsia" w:cs="仿宋_GB2312" w:hint="eastAsia"/>
          <w:kern w:val="0"/>
          <w:sz w:val="28"/>
          <w:szCs w:val="28"/>
        </w:rPr>
        <w:t>（1）</w:t>
      </w:r>
      <w:r w:rsidRPr="00D91E28">
        <w:rPr>
          <w:rFonts w:asciiTheme="minorEastAsia" w:eastAsiaTheme="minorEastAsia" w:hAnsiTheme="minorEastAsia" w:cs="仿宋_GB2312" w:hint="eastAsia"/>
          <w:kern w:val="0"/>
          <w:sz w:val="28"/>
          <w:szCs w:val="28"/>
        </w:rPr>
        <w:t>总人数暂定固设为</w:t>
      </w:r>
      <w:r w:rsidR="00613B15">
        <w:rPr>
          <w:rFonts w:asciiTheme="minorEastAsia" w:eastAsiaTheme="minorEastAsia" w:hAnsiTheme="minorEastAsia" w:cs="仿宋_GB2312" w:hint="eastAsia"/>
          <w:kern w:val="0"/>
          <w:sz w:val="28"/>
          <w:szCs w:val="28"/>
        </w:rPr>
        <w:t>63</w:t>
      </w:r>
      <w:r w:rsidRPr="00D91E28">
        <w:rPr>
          <w:rFonts w:asciiTheme="minorEastAsia" w:eastAsiaTheme="minorEastAsia" w:hAnsiTheme="minorEastAsia" w:cs="仿宋_GB2312" w:hint="eastAsia"/>
          <w:kern w:val="0"/>
          <w:sz w:val="28"/>
          <w:szCs w:val="28"/>
        </w:rPr>
        <w:t>人，</w:t>
      </w:r>
      <w:proofErr w:type="gramStart"/>
      <w:r w:rsidRPr="00D91E28">
        <w:rPr>
          <w:rFonts w:asciiTheme="minorEastAsia" w:eastAsiaTheme="minorEastAsia" w:hAnsiTheme="minorEastAsia" w:cs="仿宋_GB2312" w:hint="eastAsia"/>
          <w:kern w:val="0"/>
          <w:sz w:val="28"/>
          <w:szCs w:val="28"/>
        </w:rPr>
        <w:t>另临时机动岗</w:t>
      </w:r>
      <w:proofErr w:type="gramEnd"/>
      <w:r w:rsidRPr="00D91E28">
        <w:rPr>
          <w:rFonts w:asciiTheme="minorEastAsia" w:eastAsiaTheme="minorEastAsia" w:hAnsiTheme="minorEastAsia" w:cs="仿宋_GB2312" w:hint="eastAsia"/>
          <w:kern w:val="0"/>
          <w:sz w:val="28"/>
          <w:szCs w:val="28"/>
        </w:rPr>
        <w:t>6人</w:t>
      </w:r>
      <w:r>
        <w:rPr>
          <w:rFonts w:asciiTheme="minorEastAsia" w:eastAsiaTheme="minorEastAsia" w:hAnsiTheme="minorEastAsia" w:cs="仿宋_GB2312" w:hint="eastAsia"/>
          <w:kern w:val="0"/>
          <w:sz w:val="28"/>
          <w:szCs w:val="28"/>
        </w:rPr>
        <w:t>，</w:t>
      </w:r>
      <w:r w:rsidRPr="00D91E28">
        <w:rPr>
          <w:rFonts w:asciiTheme="minorEastAsia" w:eastAsiaTheme="minorEastAsia" w:hAnsiTheme="minorEastAsia" w:cs="仿宋_GB2312" w:hint="eastAsia"/>
          <w:kern w:val="0"/>
          <w:sz w:val="28"/>
          <w:szCs w:val="28"/>
        </w:rPr>
        <w:t>合共</w:t>
      </w:r>
      <w:r w:rsidR="00613B15">
        <w:rPr>
          <w:rFonts w:asciiTheme="minorEastAsia" w:eastAsiaTheme="minorEastAsia" w:hAnsiTheme="minorEastAsia" w:cs="仿宋_GB2312" w:hint="eastAsia"/>
          <w:kern w:val="0"/>
          <w:sz w:val="28"/>
          <w:szCs w:val="28"/>
        </w:rPr>
        <w:t>69</w:t>
      </w:r>
      <w:r w:rsidRPr="00D91E28">
        <w:rPr>
          <w:rFonts w:asciiTheme="minorEastAsia" w:eastAsiaTheme="minorEastAsia" w:hAnsiTheme="minorEastAsia" w:cs="仿宋_GB2312" w:hint="eastAsia"/>
          <w:kern w:val="0"/>
          <w:sz w:val="28"/>
          <w:szCs w:val="28"/>
        </w:rPr>
        <w:lastRenderedPageBreak/>
        <w:t>人，其中</w:t>
      </w:r>
      <w:proofErr w:type="gramStart"/>
      <w:r w:rsidRPr="00D91E28">
        <w:rPr>
          <w:rFonts w:asciiTheme="minorEastAsia" w:eastAsiaTheme="minorEastAsia" w:hAnsiTheme="minorEastAsia" w:cs="仿宋_GB2312" w:hint="eastAsia"/>
          <w:kern w:val="0"/>
          <w:sz w:val="28"/>
          <w:szCs w:val="28"/>
        </w:rPr>
        <w:t>机动岗</w:t>
      </w:r>
      <w:proofErr w:type="gramEnd"/>
      <w:r w:rsidRPr="00D91E28">
        <w:rPr>
          <w:rFonts w:asciiTheme="minorEastAsia" w:eastAsiaTheme="minorEastAsia" w:hAnsiTheme="minorEastAsia" w:cs="仿宋_GB2312" w:hint="eastAsia"/>
          <w:kern w:val="0"/>
          <w:sz w:val="28"/>
          <w:szCs w:val="28"/>
        </w:rPr>
        <w:t>不参与日常已固设岗位的执勤及支付服务费的核算</w:t>
      </w:r>
      <w:r>
        <w:rPr>
          <w:rFonts w:asciiTheme="minorEastAsia" w:eastAsiaTheme="minorEastAsia" w:hAnsiTheme="minorEastAsia" w:cs="仿宋_GB2312" w:hint="eastAsia"/>
          <w:kern w:val="0"/>
          <w:sz w:val="28"/>
          <w:szCs w:val="28"/>
        </w:rPr>
        <w:t>。</w:t>
      </w:r>
    </w:p>
    <w:p w:rsidR="004E5D58" w:rsidRDefault="004E5D58" w:rsidP="004E5D58">
      <w:pPr>
        <w:pStyle w:val="a7"/>
        <w:tabs>
          <w:tab w:val="left" w:pos="851"/>
          <w:tab w:val="left" w:pos="993"/>
        </w:tabs>
        <w:spacing w:line="560" w:lineRule="exact"/>
        <w:ind w:left="720" w:firstLineChars="0" w:firstLine="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（2）合同期间院方有权根据医院实际业务的变化，可增加或减少保安人员数，原则上增加的保安人员数不超过临时</w:t>
      </w:r>
      <w:proofErr w:type="gramStart"/>
      <w:r>
        <w:rPr>
          <w:rFonts w:asciiTheme="minorEastAsia" w:eastAsiaTheme="minorEastAsia" w:hAnsiTheme="minorEastAsia" w:cs="仿宋_GB2312" w:hint="eastAsia"/>
          <w:kern w:val="0"/>
          <w:sz w:val="28"/>
          <w:szCs w:val="28"/>
        </w:rPr>
        <w:t>机动岗</w:t>
      </w:r>
      <w:proofErr w:type="gramEnd"/>
      <w:r>
        <w:rPr>
          <w:rFonts w:asciiTheme="minorEastAsia" w:eastAsiaTheme="minorEastAsia" w:hAnsiTheme="minorEastAsia" w:cs="仿宋_GB2312" w:hint="eastAsia"/>
          <w:kern w:val="0"/>
          <w:sz w:val="28"/>
          <w:szCs w:val="28"/>
        </w:rPr>
        <w:t>人员数6人，减少的人员数则不设限制，供应商须无条件配合和服从</w:t>
      </w:r>
      <w:r w:rsidRPr="00D91E28">
        <w:rPr>
          <w:rFonts w:asciiTheme="minorEastAsia" w:eastAsiaTheme="minorEastAsia" w:hAnsiTheme="minorEastAsia" w:cs="仿宋_GB2312" w:hint="eastAsia"/>
          <w:kern w:val="0"/>
          <w:sz w:val="28"/>
          <w:szCs w:val="28"/>
        </w:rPr>
        <w:t>。</w:t>
      </w:r>
    </w:p>
    <w:p w:rsidR="004E5D58" w:rsidRPr="00D91E28" w:rsidRDefault="004E5D58" w:rsidP="004E5D58">
      <w:pPr>
        <w:pStyle w:val="a7"/>
        <w:tabs>
          <w:tab w:val="left" w:pos="851"/>
          <w:tab w:val="left" w:pos="993"/>
          <w:tab w:val="left" w:pos="1276"/>
        </w:tabs>
        <w:spacing w:line="560" w:lineRule="exact"/>
        <w:ind w:left="720" w:firstLineChars="0" w:firstLine="0"/>
        <w:rPr>
          <w:rFonts w:asciiTheme="minorEastAsia" w:eastAsiaTheme="minorEastAsia" w:hAnsiTheme="minorEastAsia"/>
          <w:sz w:val="28"/>
          <w:szCs w:val="28"/>
        </w:rPr>
      </w:pPr>
      <w:r>
        <w:rPr>
          <w:rFonts w:asciiTheme="minorEastAsia" w:eastAsiaTheme="minorEastAsia" w:hAnsiTheme="minorEastAsia" w:cs="仿宋_GB2312" w:hint="eastAsia"/>
          <w:kern w:val="0"/>
          <w:sz w:val="28"/>
          <w:szCs w:val="28"/>
        </w:rPr>
        <w:t>（3）</w:t>
      </w:r>
      <w:r w:rsidRPr="00D91E28">
        <w:rPr>
          <w:rFonts w:asciiTheme="minorEastAsia" w:eastAsiaTheme="minorEastAsia" w:hAnsiTheme="minorEastAsia" w:cs="仿宋_GB2312" w:hint="eastAsia"/>
          <w:kern w:val="0"/>
          <w:sz w:val="28"/>
          <w:szCs w:val="28"/>
        </w:rPr>
        <w:t>执勤时间分早、晚两个班，早班时间为7:00-19:00；晚班时间为19:00-7:00；设驻场队长1人，班长2-3人，安防中心控制室组长1人，供应商根据医院要求的实际情况组建业务和工作团队，按医院设置和分配的岗位履行职责,</w:t>
      </w:r>
      <w:r w:rsidRPr="004E5D58">
        <w:rPr>
          <w:rFonts w:asciiTheme="minorEastAsia" w:eastAsiaTheme="minorEastAsia" w:hAnsiTheme="minorEastAsia" w:cs="仿宋_GB2312" w:hint="eastAsia"/>
          <w:kern w:val="0"/>
          <w:sz w:val="28"/>
          <w:szCs w:val="28"/>
        </w:rPr>
        <w:t>其中安防中心控制</w:t>
      </w:r>
      <w:proofErr w:type="gramStart"/>
      <w:r w:rsidRPr="004E5D58">
        <w:rPr>
          <w:rFonts w:asciiTheme="minorEastAsia" w:eastAsiaTheme="minorEastAsia" w:hAnsiTheme="minorEastAsia" w:cs="仿宋_GB2312" w:hint="eastAsia"/>
          <w:kern w:val="0"/>
          <w:sz w:val="28"/>
          <w:szCs w:val="28"/>
        </w:rPr>
        <w:t>室岗位</w:t>
      </w:r>
      <w:proofErr w:type="gramEnd"/>
      <w:r w:rsidRPr="004E5D58">
        <w:rPr>
          <w:rFonts w:asciiTheme="minorEastAsia" w:eastAsiaTheme="minorEastAsia" w:hAnsiTheme="minorEastAsia" w:cs="仿宋_GB2312" w:hint="eastAsia"/>
          <w:kern w:val="0"/>
          <w:sz w:val="28"/>
          <w:szCs w:val="28"/>
        </w:rPr>
        <w:t>人员6人（24小时双人双岗）必须持2020年以前“中华人民共和国人力资源和社会保障部”颁发的《建（构）筑物消防员》中级或以上资格证书，</w:t>
      </w:r>
      <w:r w:rsidRPr="00D91E28">
        <w:rPr>
          <w:rFonts w:asciiTheme="minorEastAsia" w:eastAsiaTheme="minorEastAsia" w:hAnsiTheme="minorEastAsia" w:cs="仿宋_GB2312" w:hint="eastAsia"/>
          <w:kern w:val="0"/>
          <w:sz w:val="28"/>
          <w:szCs w:val="28"/>
        </w:rPr>
        <w:t>或</w:t>
      </w:r>
      <w:r>
        <w:rPr>
          <w:rFonts w:asciiTheme="minorEastAsia" w:eastAsiaTheme="minorEastAsia" w:hAnsiTheme="minorEastAsia" w:cs="仿宋_GB2312" w:hint="eastAsia"/>
          <w:kern w:val="0"/>
          <w:sz w:val="28"/>
          <w:szCs w:val="28"/>
        </w:rPr>
        <w:t>2020年始颁发的“消防设施操作员”中级或以上资格证书，</w:t>
      </w:r>
      <w:r w:rsidRPr="00D91E28">
        <w:rPr>
          <w:rFonts w:asciiTheme="minorEastAsia" w:eastAsiaTheme="minorEastAsia" w:hAnsiTheme="minorEastAsia" w:cs="仿宋_GB2312" w:hint="eastAsia"/>
          <w:kern w:val="0"/>
          <w:sz w:val="28"/>
          <w:szCs w:val="28"/>
        </w:rPr>
        <w:t>合同期内如相关消防或其他主管单位对中心控制</w:t>
      </w:r>
      <w:proofErr w:type="gramStart"/>
      <w:r w:rsidRPr="00D91E28">
        <w:rPr>
          <w:rFonts w:asciiTheme="minorEastAsia" w:eastAsiaTheme="minorEastAsia" w:hAnsiTheme="minorEastAsia" w:cs="仿宋_GB2312" w:hint="eastAsia"/>
          <w:kern w:val="0"/>
          <w:sz w:val="28"/>
          <w:szCs w:val="28"/>
        </w:rPr>
        <w:t>室岗位</w:t>
      </w:r>
      <w:proofErr w:type="gramEnd"/>
      <w:r w:rsidRPr="00D91E28">
        <w:rPr>
          <w:rFonts w:asciiTheme="minorEastAsia" w:eastAsiaTheme="minorEastAsia" w:hAnsiTheme="minorEastAsia" w:cs="仿宋_GB2312" w:hint="eastAsia"/>
          <w:kern w:val="0"/>
          <w:sz w:val="28"/>
          <w:szCs w:val="28"/>
        </w:rPr>
        <w:t>人员上岗条件有调整，供应商须无条件满足相关规定的要求，否则视为单方违约，院方有权随时单方解除合同。</w:t>
      </w:r>
    </w:p>
    <w:p w:rsidR="004E5D58" w:rsidRPr="00C55507" w:rsidRDefault="004E5D58" w:rsidP="004E5D58">
      <w:pPr>
        <w:pStyle w:val="a7"/>
        <w:numPr>
          <w:ilvl w:val="0"/>
          <w:numId w:val="4"/>
        </w:numPr>
        <w:tabs>
          <w:tab w:val="left" w:pos="851"/>
          <w:tab w:val="left" w:pos="993"/>
        </w:tabs>
        <w:spacing w:line="560" w:lineRule="exact"/>
        <w:ind w:firstLineChars="0"/>
        <w:rPr>
          <w:rFonts w:asciiTheme="minorEastAsia" w:eastAsiaTheme="minorEastAsia" w:hAnsiTheme="minorEastAsia"/>
          <w:b/>
          <w:sz w:val="28"/>
          <w:szCs w:val="28"/>
          <w:u w:val="single"/>
        </w:rPr>
      </w:pPr>
      <w:r>
        <w:rPr>
          <w:rFonts w:asciiTheme="minorEastAsia" w:eastAsiaTheme="minorEastAsia" w:hAnsiTheme="minorEastAsia" w:cs="仿宋_GB2312" w:hint="eastAsia"/>
          <w:kern w:val="0"/>
          <w:sz w:val="28"/>
          <w:szCs w:val="28"/>
        </w:rPr>
        <w:t>岗位设置及人员配置详见</w:t>
      </w:r>
      <w:r>
        <w:rPr>
          <w:rFonts w:asciiTheme="minorEastAsia" w:eastAsiaTheme="minorEastAsia" w:hAnsiTheme="minorEastAsia" w:cs="仿宋_GB2312" w:hint="eastAsia"/>
          <w:b/>
          <w:kern w:val="0"/>
          <w:sz w:val="28"/>
          <w:szCs w:val="28"/>
          <w:u w:val="single"/>
        </w:rPr>
        <w:t>附件二</w:t>
      </w:r>
      <w:bookmarkStart w:id="0" w:name="OLE_LINK1"/>
      <w:bookmarkStart w:id="1" w:name="OLE_LINK2"/>
      <w:r w:rsidRPr="00C55507">
        <w:rPr>
          <w:rFonts w:asciiTheme="minorEastAsia" w:eastAsiaTheme="minorEastAsia" w:hAnsiTheme="minorEastAsia" w:cs="仿宋_GB2312" w:hint="eastAsia"/>
          <w:b/>
          <w:kern w:val="0"/>
          <w:sz w:val="28"/>
          <w:szCs w:val="28"/>
          <w:u w:val="single"/>
        </w:rPr>
        <w:t>《惠州市中大惠亚医院安保岗位设置及人员配置表》</w:t>
      </w:r>
      <w:bookmarkEnd w:id="0"/>
      <w:bookmarkEnd w:id="1"/>
      <w:r>
        <w:rPr>
          <w:rFonts w:asciiTheme="minorEastAsia" w:eastAsiaTheme="minorEastAsia" w:hAnsiTheme="minorEastAsia" w:cs="仿宋_GB2312" w:hint="eastAsia"/>
          <w:b/>
          <w:kern w:val="0"/>
          <w:sz w:val="28"/>
          <w:szCs w:val="28"/>
          <w:u w:val="single"/>
        </w:rPr>
        <w:t>。</w:t>
      </w:r>
    </w:p>
    <w:p w:rsidR="004E5D58" w:rsidRPr="00F8613F" w:rsidRDefault="004E5D58" w:rsidP="004E5D58">
      <w:pPr>
        <w:spacing w:line="360" w:lineRule="auto"/>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b/>
          <w:kern w:val="0"/>
          <w:sz w:val="28"/>
          <w:szCs w:val="28"/>
        </w:rPr>
        <w:t>第四条，</w:t>
      </w:r>
      <w:r w:rsidRPr="009F0651">
        <w:rPr>
          <w:rFonts w:asciiTheme="minorEastAsia" w:eastAsiaTheme="minorEastAsia" w:hAnsiTheme="minorEastAsia" w:cs="仿宋_GB2312" w:hint="eastAsia"/>
          <w:b/>
          <w:kern w:val="0"/>
          <w:sz w:val="28"/>
          <w:szCs w:val="28"/>
        </w:rPr>
        <w:t>装备要求</w:t>
      </w:r>
    </w:p>
    <w:p w:rsidR="004E5D58" w:rsidRPr="000B4356" w:rsidRDefault="004E5D58" w:rsidP="004E5D58">
      <w:pPr>
        <w:pStyle w:val="a7"/>
        <w:numPr>
          <w:ilvl w:val="0"/>
          <w:numId w:val="5"/>
        </w:numPr>
        <w:spacing w:line="360" w:lineRule="auto"/>
        <w:ind w:firstLineChars="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全体</w:t>
      </w:r>
      <w:r w:rsidRPr="000B4356">
        <w:rPr>
          <w:rFonts w:asciiTheme="minorEastAsia" w:eastAsiaTheme="minorEastAsia" w:hAnsiTheme="minorEastAsia" w:cs="仿宋_GB2312" w:hint="eastAsia"/>
          <w:kern w:val="0"/>
          <w:sz w:val="28"/>
          <w:szCs w:val="28"/>
        </w:rPr>
        <w:t>保安人员</w:t>
      </w:r>
      <w:r>
        <w:rPr>
          <w:rFonts w:asciiTheme="minorEastAsia" w:eastAsiaTheme="minorEastAsia" w:hAnsiTheme="minorEastAsia" w:cs="仿宋_GB2312" w:hint="eastAsia"/>
          <w:kern w:val="0"/>
          <w:sz w:val="28"/>
          <w:szCs w:val="28"/>
        </w:rPr>
        <w:t>须配备统一制式服装及包括但不仅限于武装带、塑料警棍等基本的</w:t>
      </w:r>
      <w:r w:rsidRPr="000B4356">
        <w:rPr>
          <w:rFonts w:asciiTheme="minorEastAsia" w:eastAsiaTheme="minorEastAsia" w:hAnsiTheme="minorEastAsia" w:cs="仿宋_GB2312" w:hint="eastAsia"/>
          <w:kern w:val="0"/>
          <w:sz w:val="28"/>
          <w:szCs w:val="28"/>
        </w:rPr>
        <w:t>必要装备，</w:t>
      </w:r>
      <w:r>
        <w:rPr>
          <w:rFonts w:asciiTheme="minorEastAsia" w:eastAsiaTheme="minorEastAsia" w:hAnsiTheme="minorEastAsia" w:cs="仿宋_GB2312" w:hint="eastAsia"/>
          <w:kern w:val="0"/>
          <w:sz w:val="28"/>
          <w:szCs w:val="28"/>
        </w:rPr>
        <w:t>并</w:t>
      </w:r>
      <w:r w:rsidRPr="000B4356">
        <w:rPr>
          <w:rFonts w:asciiTheme="minorEastAsia" w:eastAsiaTheme="minorEastAsia" w:hAnsiTheme="minorEastAsia" w:cs="仿宋_GB2312" w:hint="eastAsia"/>
          <w:kern w:val="0"/>
          <w:sz w:val="28"/>
          <w:szCs w:val="28"/>
        </w:rPr>
        <w:t>保证在岗人员</w:t>
      </w:r>
      <w:r>
        <w:rPr>
          <w:rFonts w:asciiTheme="minorEastAsia" w:eastAsiaTheme="minorEastAsia" w:hAnsiTheme="minorEastAsia" w:cs="仿宋_GB2312" w:hint="eastAsia"/>
          <w:kern w:val="0"/>
          <w:sz w:val="28"/>
          <w:szCs w:val="28"/>
        </w:rPr>
        <w:t>人手一部对讲机，且须保证声音对讲清晰，并无偿提供两部对讲机予院方保卫人员使用，晚班岗位人员人手配备一支</w:t>
      </w:r>
      <w:r w:rsidRPr="000B4356">
        <w:rPr>
          <w:rFonts w:asciiTheme="minorEastAsia" w:eastAsiaTheme="minorEastAsia" w:hAnsiTheme="minorEastAsia" w:cs="仿宋_GB2312" w:hint="eastAsia"/>
          <w:kern w:val="0"/>
          <w:sz w:val="28"/>
          <w:szCs w:val="28"/>
        </w:rPr>
        <w:t>强光手电筒，服务院方期</w:t>
      </w:r>
      <w:r w:rsidRPr="000B4356">
        <w:rPr>
          <w:rFonts w:asciiTheme="minorEastAsia" w:eastAsiaTheme="minorEastAsia" w:hAnsiTheme="minorEastAsia" w:cs="仿宋_GB2312" w:hint="eastAsia"/>
          <w:kern w:val="0"/>
          <w:sz w:val="28"/>
          <w:szCs w:val="28"/>
        </w:rPr>
        <w:lastRenderedPageBreak/>
        <w:t>间如</w:t>
      </w:r>
      <w:r>
        <w:rPr>
          <w:rFonts w:asciiTheme="minorEastAsia" w:eastAsiaTheme="minorEastAsia" w:hAnsiTheme="minorEastAsia" w:cs="仿宋_GB2312" w:hint="eastAsia"/>
          <w:kern w:val="0"/>
          <w:sz w:val="28"/>
          <w:szCs w:val="28"/>
        </w:rPr>
        <w:t>医院的相关</w:t>
      </w:r>
      <w:r w:rsidRPr="000B4356">
        <w:rPr>
          <w:rFonts w:asciiTheme="minorEastAsia" w:eastAsiaTheme="minorEastAsia" w:hAnsiTheme="minorEastAsia" w:cs="仿宋_GB2312" w:hint="eastAsia"/>
          <w:kern w:val="0"/>
          <w:sz w:val="28"/>
          <w:szCs w:val="28"/>
        </w:rPr>
        <w:t>主管部门</w:t>
      </w:r>
      <w:r>
        <w:rPr>
          <w:rFonts w:asciiTheme="minorEastAsia" w:eastAsiaTheme="minorEastAsia" w:hAnsiTheme="minorEastAsia" w:cs="仿宋_GB2312" w:hint="eastAsia"/>
          <w:kern w:val="0"/>
          <w:sz w:val="28"/>
          <w:szCs w:val="28"/>
        </w:rPr>
        <w:t>或院方对保安人员</w:t>
      </w:r>
      <w:r w:rsidRPr="000B4356">
        <w:rPr>
          <w:rFonts w:asciiTheme="minorEastAsia" w:eastAsiaTheme="minorEastAsia" w:hAnsiTheme="minorEastAsia" w:cs="仿宋_GB2312" w:hint="eastAsia"/>
          <w:kern w:val="0"/>
          <w:sz w:val="28"/>
          <w:szCs w:val="28"/>
        </w:rPr>
        <w:t>有其他装备的配备要求，供应商须无条件按相关要求配齐。</w:t>
      </w:r>
    </w:p>
    <w:p w:rsidR="004E5D58" w:rsidRDefault="004E5D58" w:rsidP="004E5D58">
      <w:pPr>
        <w:pStyle w:val="a7"/>
        <w:numPr>
          <w:ilvl w:val="0"/>
          <w:numId w:val="5"/>
        </w:numPr>
        <w:spacing w:line="360" w:lineRule="auto"/>
        <w:ind w:firstLineChars="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供应商进驻医院之时须备齐盾牌、</w:t>
      </w:r>
      <w:proofErr w:type="gramStart"/>
      <w:r>
        <w:rPr>
          <w:rFonts w:asciiTheme="minorEastAsia" w:eastAsiaTheme="minorEastAsia" w:hAnsiTheme="minorEastAsia" w:cs="仿宋_GB2312" w:hint="eastAsia"/>
          <w:kern w:val="0"/>
          <w:sz w:val="28"/>
          <w:szCs w:val="28"/>
        </w:rPr>
        <w:t>腰叉及脚叉各至少</w:t>
      </w:r>
      <w:proofErr w:type="gramEnd"/>
      <w:r>
        <w:rPr>
          <w:rFonts w:asciiTheme="minorEastAsia" w:eastAsiaTheme="minorEastAsia" w:hAnsiTheme="minorEastAsia" w:cs="仿宋_GB2312" w:hint="eastAsia"/>
          <w:kern w:val="0"/>
          <w:sz w:val="28"/>
          <w:szCs w:val="28"/>
        </w:rPr>
        <w:t>六套，防刺</w:t>
      </w:r>
      <w:proofErr w:type="gramStart"/>
      <w:r>
        <w:rPr>
          <w:rFonts w:asciiTheme="minorEastAsia" w:eastAsiaTheme="minorEastAsia" w:hAnsiTheme="minorEastAsia" w:cs="仿宋_GB2312" w:hint="eastAsia"/>
          <w:kern w:val="0"/>
          <w:sz w:val="28"/>
          <w:szCs w:val="28"/>
        </w:rPr>
        <w:t>服至少</w:t>
      </w:r>
      <w:proofErr w:type="gramEnd"/>
      <w:r>
        <w:rPr>
          <w:rFonts w:asciiTheme="minorEastAsia" w:eastAsiaTheme="minorEastAsia" w:hAnsiTheme="minorEastAsia" w:cs="仿宋_GB2312" w:hint="eastAsia"/>
          <w:kern w:val="0"/>
          <w:sz w:val="28"/>
          <w:szCs w:val="28"/>
        </w:rPr>
        <w:t>两件放置医院警务室及院方指定的其他位置。</w:t>
      </w:r>
    </w:p>
    <w:p w:rsidR="004E5D58" w:rsidRPr="0098641E" w:rsidRDefault="004E5D58" w:rsidP="004E5D58">
      <w:pPr>
        <w:pStyle w:val="a7"/>
        <w:numPr>
          <w:ilvl w:val="0"/>
          <w:numId w:val="11"/>
        </w:numPr>
        <w:spacing w:line="360" w:lineRule="auto"/>
        <w:ind w:firstLineChars="0"/>
        <w:rPr>
          <w:rFonts w:asciiTheme="minorEastAsia" w:eastAsiaTheme="minorEastAsia" w:hAnsiTheme="minorEastAsia" w:cs="仿宋_GB2312"/>
          <w:b/>
          <w:kern w:val="0"/>
          <w:sz w:val="28"/>
          <w:szCs w:val="28"/>
        </w:rPr>
      </w:pPr>
      <w:r w:rsidRPr="0098641E">
        <w:rPr>
          <w:rFonts w:asciiTheme="minorEastAsia" w:eastAsiaTheme="minorEastAsia" w:hAnsiTheme="minorEastAsia" w:cs="仿宋_GB2312" w:hint="eastAsia"/>
          <w:b/>
          <w:kern w:val="0"/>
          <w:sz w:val="28"/>
          <w:szCs w:val="28"/>
        </w:rPr>
        <w:t>安保服务具体内容</w:t>
      </w:r>
    </w:p>
    <w:p w:rsidR="004E5D58" w:rsidRPr="00D12496" w:rsidRDefault="004E5D58" w:rsidP="004E5D58">
      <w:pPr>
        <w:spacing w:line="360" w:lineRule="auto"/>
        <w:ind w:firstLineChars="200" w:firstLine="560"/>
        <w:rPr>
          <w:rFonts w:asciiTheme="minorEastAsia" w:eastAsiaTheme="minorEastAsia" w:hAnsiTheme="minorEastAsia" w:cs="仿宋_GB2312"/>
          <w:kern w:val="0"/>
          <w:sz w:val="28"/>
          <w:szCs w:val="28"/>
        </w:rPr>
      </w:pPr>
      <w:r w:rsidRPr="00D12496">
        <w:rPr>
          <w:rFonts w:asciiTheme="minorEastAsia" w:eastAsiaTheme="minorEastAsia" w:hAnsiTheme="minorEastAsia" w:cs="仿宋_GB2312" w:hint="eastAsia"/>
          <w:kern w:val="0"/>
          <w:sz w:val="28"/>
          <w:szCs w:val="28"/>
        </w:rPr>
        <w:t>院方确定执勤岗位和</w:t>
      </w:r>
      <w:r>
        <w:rPr>
          <w:rFonts w:asciiTheme="minorEastAsia" w:eastAsiaTheme="minorEastAsia" w:hAnsiTheme="minorEastAsia" w:cs="仿宋_GB2312" w:hint="eastAsia"/>
          <w:kern w:val="0"/>
          <w:sz w:val="28"/>
          <w:szCs w:val="28"/>
        </w:rPr>
        <w:t>岗位职责</w:t>
      </w:r>
      <w:r w:rsidRPr="00D12496">
        <w:rPr>
          <w:rFonts w:asciiTheme="minorEastAsia" w:eastAsiaTheme="minorEastAsia" w:hAnsiTheme="minorEastAsia" w:cs="仿宋_GB2312" w:hint="eastAsia"/>
          <w:kern w:val="0"/>
          <w:sz w:val="28"/>
          <w:szCs w:val="28"/>
        </w:rPr>
        <w:t>要求后，</w:t>
      </w:r>
      <w:r>
        <w:rPr>
          <w:rFonts w:asciiTheme="minorEastAsia" w:eastAsiaTheme="minorEastAsia" w:hAnsiTheme="minorEastAsia" w:cs="仿宋_GB2312" w:hint="eastAsia"/>
          <w:kern w:val="0"/>
          <w:sz w:val="28"/>
          <w:szCs w:val="28"/>
        </w:rPr>
        <w:t>供应商</w:t>
      </w:r>
      <w:r w:rsidRPr="00D12496">
        <w:rPr>
          <w:rFonts w:hint="eastAsia"/>
          <w:sz w:val="28"/>
          <w:szCs w:val="28"/>
        </w:rPr>
        <w:t>根据院方</w:t>
      </w:r>
      <w:r>
        <w:rPr>
          <w:rFonts w:hint="eastAsia"/>
          <w:sz w:val="28"/>
          <w:szCs w:val="28"/>
        </w:rPr>
        <w:t>提供的岗位职责进行完善并组织实施，</w:t>
      </w:r>
      <w:r w:rsidRPr="00D12496">
        <w:rPr>
          <w:rFonts w:hint="eastAsia"/>
          <w:sz w:val="28"/>
          <w:szCs w:val="28"/>
        </w:rPr>
        <w:t>全天候</w:t>
      </w:r>
      <w:r w:rsidRPr="00D12496">
        <w:rPr>
          <w:rFonts w:hint="eastAsia"/>
          <w:sz w:val="28"/>
          <w:szCs w:val="28"/>
        </w:rPr>
        <w:t>24</w:t>
      </w:r>
      <w:r w:rsidRPr="00D12496">
        <w:rPr>
          <w:rFonts w:hint="eastAsia"/>
          <w:sz w:val="28"/>
          <w:szCs w:val="28"/>
        </w:rPr>
        <w:t>小时对院方各区域进行治安</w:t>
      </w:r>
      <w:r>
        <w:rPr>
          <w:rFonts w:hint="eastAsia"/>
          <w:sz w:val="28"/>
          <w:szCs w:val="28"/>
        </w:rPr>
        <w:t>、防火的巡查和监控、交通秩序的安全维护、</w:t>
      </w:r>
      <w:r w:rsidRPr="00D12496">
        <w:rPr>
          <w:rFonts w:hint="eastAsia"/>
          <w:sz w:val="28"/>
          <w:szCs w:val="28"/>
        </w:rPr>
        <w:t>参与突发事件的处理（主要为院方范围内火灾的发现、报警、初起火灾的救援、</w:t>
      </w:r>
      <w:proofErr w:type="gramStart"/>
      <w:r w:rsidRPr="00D12496">
        <w:rPr>
          <w:rFonts w:hint="eastAsia"/>
          <w:sz w:val="28"/>
          <w:szCs w:val="28"/>
        </w:rPr>
        <w:t>医</w:t>
      </w:r>
      <w:proofErr w:type="gramEnd"/>
      <w:r w:rsidRPr="00D12496">
        <w:rPr>
          <w:rFonts w:hint="eastAsia"/>
          <w:sz w:val="28"/>
          <w:szCs w:val="28"/>
        </w:rPr>
        <w:t>托、</w:t>
      </w:r>
      <w:proofErr w:type="gramStart"/>
      <w:r w:rsidRPr="00D12496">
        <w:rPr>
          <w:rFonts w:hint="eastAsia"/>
          <w:sz w:val="28"/>
          <w:szCs w:val="28"/>
        </w:rPr>
        <w:t>医</w:t>
      </w:r>
      <w:proofErr w:type="gramEnd"/>
      <w:r w:rsidRPr="00D12496">
        <w:rPr>
          <w:rFonts w:hint="eastAsia"/>
          <w:sz w:val="28"/>
          <w:szCs w:val="28"/>
        </w:rPr>
        <w:t>闹、偷窃、治安突发及群体性突发事件、自然灾害事件等）</w:t>
      </w:r>
      <w:r>
        <w:rPr>
          <w:rFonts w:hint="eastAsia"/>
          <w:sz w:val="28"/>
          <w:szCs w:val="28"/>
        </w:rPr>
        <w:t>及日常安保方面的一切事务，相关具体内容概括如下：</w:t>
      </w:r>
    </w:p>
    <w:p w:rsidR="004E5D58" w:rsidRPr="00E13F93" w:rsidRDefault="004E5D58" w:rsidP="004E5D58">
      <w:pPr>
        <w:spacing w:line="360" w:lineRule="auto"/>
        <w:rPr>
          <w:rFonts w:asciiTheme="minorEastAsia" w:eastAsiaTheme="minorEastAsia" w:hAnsiTheme="minorEastAsia" w:cs="仿宋_GB2312"/>
          <w:kern w:val="0"/>
          <w:sz w:val="28"/>
          <w:szCs w:val="28"/>
        </w:rPr>
      </w:pPr>
      <w:r w:rsidRPr="00E13F93">
        <w:rPr>
          <w:rFonts w:asciiTheme="minorEastAsia" w:eastAsiaTheme="minorEastAsia" w:hAnsiTheme="minorEastAsia" w:cs="仿宋_GB2312" w:hint="eastAsia"/>
          <w:kern w:val="0"/>
          <w:sz w:val="28"/>
          <w:szCs w:val="28"/>
        </w:rPr>
        <w:t>1、</w:t>
      </w:r>
      <w:r w:rsidRPr="00DB6B6E">
        <w:rPr>
          <w:rFonts w:asciiTheme="minorEastAsia" w:eastAsiaTheme="minorEastAsia" w:hAnsiTheme="minorEastAsia" w:hint="eastAsia"/>
          <w:sz w:val="28"/>
          <w:szCs w:val="28"/>
        </w:rPr>
        <w:t>治安管理及医疗秩序</w:t>
      </w:r>
      <w:r>
        <w:rPr>
          <w:rFonts w:asciiTheme="minorEastAsia" w:eastAsiaTheme="minorEastAsia" w:hAnsiTheme="minorEastAsia" w:hint="eastAsia"/>
          <w:sz w:val="28"/>
          <w:szCs w:val="28"/>
        </w:rPr>
        <w:t>的维护：</w:t>
      </w:r>
    </w:p>
    <w:p w:rsidR="004E5D58" w:rsidRPr="00E50FC5" w:rsidRDefault="004E5D58" w:rsidP="004E5D58">
      <w:pPr>
        <w:spacing w:line="360" w:lineRule="auto"/>
        <w:ind w:left="390"/>
        <w:jc w:val="left"/>
        <w:rPr>
          <w:rFonts w:ascii="宋体" w:hAnsi="宋体"/>
          <w:sz w:val="24"/>
        </w:rPr>
      </w:pPr>
      <w:r>
        <w:rPr>
          <w:rFonts w:asciiTheme="minorEastAsia" w:eastAsiaTheme="minorEastAsia" w:hAnsiTheme="minorEastAsia" w:cs="仿宋_GB2312" w:hint="eastAsia"/>
          <w:kern w:val="0"/>
          <w:sz w:val="28"/>
          <w:szCs w:val="28"/>
        </w:rPr>
        <w:t>（1）</w:t>
      </w:r>
      <w:r w:rsidRPr="00E13F93">
        <w:rPr>
          <w:rFonts w:asciiTheme="minorEastAsia" w:eastAsiaTheme="minorEastAsia" w:hAnsiTheme="minorEastAsia" w:cs="仿宋_GB2312" w:hint="eastAsia"/>
          <w:kern w:val="0"/>
          <w:sz w:val="28"/>
          <w:szCs w:val="28"/>
        </w:rPr>
        <w:t>坚持“预防为主、防治结合、服务第一”的</w:t>
      </w:r>
      <w:r>
        <w:rPr>
          <w:rFonts w:asciiTheme="minorEastAsia" w:eastAsiaTheme="minorEastAsia" w:hAnsiTheme="minorEastAsia" w:cs="仿宋_GB2312" w:hint="eastAsia"/>
          <w:kern w:val="0"/>
          <w:sz w:val="28"/>
          <w:szCs w:val="28"/>
        </w:rPr>
        <w:t>工作</w:t>
      </w:r>
      <w:r w:rsidRPr="00E13F93">
        <w:rPr>
          <w:rFonts w:asciiTheme="minorEastAsia" w:eastAsiaTheme="minorEastAsia" w:hAnsiTheme="minorEastAsia" w:cs="仿宋_GB2312" w:hint="eastAsia"/>
          <w:kern w:val="0"/>
          <w:sz w:val="28"/>
          <w:szCs w:val="28"/>
        </w:rPr>
        <w:t>方针</w:t>
      </w:r>
      <w:r>
        <w:rPr>
          <w:rFonts w:asciiTheme="minorEastAsia" w:eastAsiaTheme="minorEastAsia" w:hAnsiTheme="minorEastAsia" w:cs="仿宋_GB2312" w:hint="eastAsia"/>
          <w:kern w:val="0"/>
          <w:sz w:val="28"/>
          <w:szCs w:val="28"/>
        </w:rPr>
        <w:t>，</w:t>
      </w:r>
      <w:r w:rsidRPr="00E13F93">
        <w:rPr>
          <w:rFonts w:asciiTheme="minorEastAsia" w:eastAsiaTheme="minorEastAsia" w:hAnsiTheme="minorEastAsia" w:cs="仿宋_GB2312" w:hint="eastAsia"/>
          <w:kern w:val="0"/>
          <w:sz w:val="28"/>
          <w:szCs w:val="28"/>
        </w:rPr>
        <w:t>有完善的治安管理制度和工作程序</w:t>
      </w:r>
      <w:r>
        <w:rPr>
          <w:rFonts w:asciiTheme="minorEastAsia" w:eastAsiaTheme="minorEastAsia" w:hAnsiTheme="minorEastAsia" w:cs="仿宋_GB2312" w:hint="eastAsia"/>
          <w:kern w:val="0"/>
          <w:sz w:val="28"/>
          <w:szCs w:val="28"/>
        </w:rPr>
        <w:t>，</w:t>
      </w:r>
      <w:r w:rsidRPr="00E13F93">
        <w:rPr>
          <w:rFonts w:asciiTheme="minorEastAsia" w:eastAsiaTheme="minorEastAsia" w:hAnsiTheme="minorEastAsia" w:cs="仿宋_GB2312" w:hint="eastAsia"/>
          <w:kern w:val="0"/>
          <w:sz w:val="28"/>
          <w:szCs w:val="28"/>
        </w:rPr>
        <w:t>按照公安部门的</w:t>
      </w:r>
      <w:r>
        <w:rPr>
          <w:rFonts w:asciiTheme="minorEastAsia" w:eastAsiaTheme="minorEastAsia" w:hAnsiTheme="minorEastAsia" w:cs="仿宋_GB2312" w:hint="eastAsia"/>
          <w:kern w:val="0"/>
          <w:sz w:val="28"/>
          <w:szCs w:val="28"/>
        </w:rPr>
        <w:t>相关规定并结合医院实际情况设置安保服务方案，并有处置紧急治安及</w:t>
      </w:r>
      <w:proofErr w:type="gramStart"/>
      <w:r>
        <w:rPr>
          <w:rFonts w:asciiTheme="minorEastAsia" w:eastAsiaTheme="minorEastAsia" w:hAnsiTheme="minorEastAsia" w:cs="仿宋_GB2312" w:hint="eastAsia"/>
          <w:kern w:val="0"/>
          <w:sz w:val="28"/>
          <w:szCs w:val="28"/>
        </w:rPr>
        <w:t>医</w:t>
      </w:r>
      <w:proofErr w:type="gramEnd"/>
      <w:r>
        <w:rPr>
          <w:rFonts w:asciiTheme="minorEastAsia" w:eastAsiaTheme="minorEastAsia" w:hAnsiTheme="minorEastAsia" w:cs="仿宋_GB2312" w:hint="eastAsia"/>
          <w:kern w:val="0"/>
          <w:sz w:val="28"/>
          <w:szCs w:val="28"/>
        </w:rPr>
        <w:t>闹事件的预案。医院</w:t>
      </w:r>
      <w:r w:rsidRPr="00E50FC5">
        <w:rPr>
          <w:rFonts w:ascii="宋体" w:hAnsi="宋体" w:hint="eastAsia"/>
          <w:sz w:val="28"/>
          <w:szCs w:val="28"/>
        </w:rPr>
        <w:t>发生突发、群体或</w:t>
      </w:r>
      <w:proofErr w:type="gramStart"/>
      <w:r w:rsidRPr="00E50FC5">
        <w:rPr>
          <w:rFonts w:ascii="宋体" w:hAnsi="宋体" w:hint="eastAsia"/>
          <w:sz w:val="28"/>
          <w:szCs w:val="28"/>
        </w:rPr>
        <w:t>医</w:t>
      </w:r>
      <w:proofErr w:type="gramEnd"/>
      <w:r w:rsidRPr="00E50FC5">
        <w:rPr>
          <w:rFonts w:ascii="宋体" w:hAnsi="宋体" w:hint="eastAsia"/>
          <w:sz w:val="28"/>
          <w:szCs w:val="28"/>
        </w:rPr>
        <w:t>患纠纷等</w:t>
      </w:r>
      <w:r>
        <w:rPr>
          <w:rFonts w:ascii="宋体" w:hAnsi="宋体" w:hint="eastAsia"/>
          <w:sz w:val="28"/>
          <w:szCs w:val="28"/>
        </w:rPr>
        <w:t>各种较大和紧急</w:t>
      </w:r>
      <w:r w:rsidRPr="00E50FC5">
        <w:rPr>
          <w:rFonts w:ascii="宋体" w:hAnsi="宋体" w:hint="eastAsia"/>
          <w:sz w:val="28"/>
          <w:szCs w:val="28"/>
        </w:rPr>
        <w:t>事件</w:t>
      </w:r>
      <w:r>
        <w:rPr>
          <w:rFonts w:ascii="宋体" w:hAnsi="宋体" w:hint="eastAsia"/>
          <w:sz w:val="28"/>
          <w:szCs w:val="28"/>
        </w:rPr>
        <w:t>造成现有保安人员力量不足</w:t>
      </w:r>
      <w:r w:rsidRPr="00E50FC5">
        <w:rPr>
          <w:rFonts w:ascii="宋体" w:hAnsi="宋体" w:hint="eastAsia"/>
          <w:sz w:val="28"/>
          <w:szCs w:val="28"/>
        </w:rPr>
        <w:t>，</w:t>
      </w:r>
      <w:r>
        <w:rPr>
          <w:rFonts w:ascii="宋体" w:hAnsi="宋体" w:hint="eastAsia"/>
          <w:sz w:val="28"/>
          <w:szCs w:val="28"/>
        </w:rPr>
        <w:t>包括院方有特殊情况</w:t>
      </w:r>
      <w:r w:rsidRPr="00E50FC5">
        <w:rPr>
          <w:rFonts w:ascii="宋体" w:hAnsi="宋体" w:hint="eastAsia"/>
          <w:sz w:val="28"/>
          <w:szCs w:val="28"/>
        </w:rPr>
        <w:t>需调集外部力量</w:t>
      </w:r>
      <w:r>
        <w:rPr>
          <w:rFonts w:ascii="宋体" w:hAnsi="宋体" w:hint="eastAsia"/>
          <w:sz w:val="28"/>
          <w:szCs w:val="28"/>
        </w:rPr>
        <w:t>时，</w:t>
      </w:r>
      <w:r w:rsidRPr="00E50FC5">
        <w:rPr>
          <w:rFonts w:ascii="宋体" w:hAnsi="宋体" w:hint="eastAsia"/>
          <w:sz w:val="28"/>
          <w:szCs w:val="28"/>
        </w:rPr>
        <w:t>乙方需主动增援，以便及时满足解决相关问题的需求</w:t>
      </w:r>
      <w:r w:rsidRPr="00E50FC5">
        <w:rPr>
          <w:rFonts w:asciiTheme="minorEastAsia" w:eastAsiaTheme="minorEastAsia" w:hAnsiTheme="minorEastAsia" w:cs="仿宋_GB2312" w:hint="eastAsia"/>
          <w:kern w:val="0"/>
          <w:sz w:val="28"/>
          <w:szCs w:val="28"/>
        </w:rPr>
        <w:t>，</w:t>
      </w:r>
      <w:r>
        <w:rPr>
          <w:rFonts w:asciiTheme="minorEastAsia" w:eastAsiaTheme="minorEastAsia" w:hAnsiTheme="minorEastAsia" w:cs="仿宋_GB2312" w:hint="eastAsia"/>
          <w:kern w:val="0"/>
          <w:sz w:val="28"/>
          <w:szCs w:val="28"/>
        </w:rPr>
        <w:t>并具备能无偿快速及时调集最多不少于</w:t>
      </w:r>
      <w:r w:rsidRPr="00E50FC5">
        <w:rPr>
          <w:rFonts w:asciiTheme="minorEastAsia" w:eastAsiaTheme="minorEastAsia" w:hAnsiTheme="minorEastAsia" w:cs="仿宋_GB2312" w:hint="eastAsia"/>
          <w:kern w:val="0"/>
          <w:sz w:val="28"/>
          <w:szCs w:val="28"/>
        </w:rPr>
        <w:t>30个人员增援的能力。</w:t>
      </w:r>
    </w:p>
    <w:p w:rsidR="004E5D58" w:rsidRDefault="004E5D58" w:rsidP="004E5D58">
      <w:pPr>
        <w:spacing w:line="360" w:lineRule="auto"/>
        <w:ind w:leftChars="200" w:left="560" w:hangingChars="50" w:hanging="14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（2）</w:t>
      </w:r>
      <w:r w:rsidRPr="00E13F93">
        <w:rPr>
          <w:rFonts w:asciiTheme="minorEastAsia" w:eastAsiaTheme="minorEastAsia" w:hAnsiTheme="minorEastAsia" w:cs="仿宋_GB2312" w:hint="eastAsia"/>
          <w:kern w:val="0"/>
          <w:sz w:val="28"/>
          <w:szCs w:val="28"/>
        </w:rPr>
        <w:t>坚守岗位，保持高度警惕，预防治安案件的发生，</w:t>
      </w:r>
      <w:r>
        <w:rPr>
          <w:rFonts w:asciiTheme="minorEastAsia" w:eastAsiaTheme="minorEastAsia" w:hAnsiTheme="minorEastAsia" w:cs="仿宋_GB2312" w:hint="eastAsia"/>
          <w:kern w:val="0"/>
          <w:sz w:val="28"/>
          <w:szCs w:val="28"/>
        </w:rPr>
        <w:t>发生事件及时制止，维护医院正常医疗秩序，确保医院工作人员和患者在院内的人身安全；</w:t>
      </w:r>
      <w:r w:rsidRPr="00E13F93">
        <w:rPr>
          <w:rFonts w:asciiTheme="minorEastAsia" w:eastAsiaTheme="minorEastAsia" w:hAnsiTheme="minorEastAsia" w:cs="仿宋_GB2312" w:hint="eastAsia"/>
          <w:kern w:val="0"/>
          <w:sz w:val="28"/>
          <w:szCs w:val="28"/>
        </w:rPr>
        <w:t>医院发生</w:t>
      </w:r>
      <w:proofErr w:type="gramStart"/>
      <w:r w:rsidRPr="00E13F93">
        <w:rPr>
          <w:rFonts w:asciiTheme="minorEastAsia" w:eastAsiaTheme="minorEastAsia" w:hAnsiTheme="minorEastAsia" w:cs="仿宋_GB2312" w:hint="eastAsia"/>
          <w:kern w:val="0"/>
          <w:sz w:val="28"/>
          <w:szCs w:val="28"/>
        </w:rPr>
        <w:t>医</w:t>
      </w:r>
      <w:proofErr w:type="gramEnd"/>
      <w:r w:rsidRPr="00E13F93">
        <w:rPr>
          <w:rFonts w:asciiTheme="minorEastAsia" w:eastAsiaTheme="minorEastAsia" w:hAnsiTheme="minorEastAsia" w:cs="仿宋_GB2312" w:hint="eastAsia"/>
          <w:kern w:val="0"/>
          <w:sz w:val="28"/>
          <w:szCs w:val="28"/>
        </w:rPr>
        <w:t>患纠纷时，要勇敢积极上前</w:t>
      </w:r>
      <w:r>
        <w:rPr>
          <w:rFonts w:asciiTheme="minorEastAsia" w:eastAsiaTheme="minorEastAsia" w:hAnsiTheme="minorEastAsia" w:cs="仿宋_GB2312" w:hint="eastAsia"/>
          <w:kern w:val="0"/>
          <w:sz w:val="28"/>
          <w:szCs w:val="28"/>
        </w:rPr>
        <w:t>预防和</w:t>
      </w:r>
      <w:r w:rsidRPr="00E13F93">
        <w:rPr>
          <w:rFonts w:asciiTheme="minorEastAsia" w:eastAsiaTheme="minorEastAsia" w:hAnsiTheme="minorEastAsia" w:cs="仿宋_GB2312" w:hint="eastAsia"/>
          <w:kern w:val="0"/>
          <w:sz w:val="28"/>
          <w:szCs w:val="28"/>
        </w:rPr>
        <w:lastRenderedPageBreak/>
        <w:t>制止患者家属殴打医务</w:t>
      </w:r>
      <w:r>
        <w:rPr>
          <w:rFonts w:asciiTheme="minorEastAsia" w:eastAsiaTheme="minorEastAsia" w:hAnsiTheme="minorEastAsia" w:cs="仿宋_GB2312" w:hint="eastAsia"/>
          <w:kern w:val="0"/>
          <w:sz w:val="28"/>
          <w:szCs w:val="28"/>
        </w:rPr>
        <w:t>人员的现象发生，保护医务人员的人身安全和</w:t>
      </w:r>
      <w:r w:rsidRPr="00E13F93">
        <w:rPr>
          <w:rFonts w:asciiTheme="minorEastAsia" w:eastAsiaTheme="minorEastAsia" w:hAnsiTheme="minorEastAsia" w:cs="仿宋_GB2312" w:hint="eastAsia"/>
          <w:kern w:val="0"/>
          <w:sz w:val="28"/>
          <w:szCs w:val="28"/>
        </w:rPr>
        <w:t>医院财产安全，维护医院正常医疗秩序。</w:t>
      </w:r>
    </w:p>
    <w:p w:rsidR="004E5D58" w:rsidRDefault="004E5D58" w:rsidP="004E5D58">
      <w:pPr>
        <w:spacing w:line="360" w:lineRule="auto"/>
        <w:ind w:leftChars="200" w:left="560" w:hangingChars="50" w:hanging="14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（3）确保医院和患者在院内的财产安全，</w:t>
      </w:r>
      <w:r w:rsidRPr="00D35065">
        <w:rPr>
          <w:rFonts w:hint="eastAsia"/>
          <w:sz w:val="28"/>
          <w:szCs w:val="28"/>
        </w:rPr>
        <w:t>保护院方及其服务对象、设施和设备及各类财产不受损失，</w:t>
      </w:r>
      <w:r>
        <w:rPr>
          <w:rFonts w:asciiTheme="minorEastAsia" w:eastAsiaTheme="minorEastAsia" w:hAnsiTheme="minorEastAsia" w:cs="仿宋_GB2312" w:hint="eastAsia"/>
          <w:kern w:val="0"/>
          <w:sz w:val="28"/>
          <w:szCs w:val="28"/>
        </w:rPr>
        <w:t>防抢、防盗、放破坏，有各种突发事件的处理预案，如物品遗失、打架斗殴、抢劫、</w:t>
      </w:r>
      <w:proofErr w:type="gramStart"/>
      <w:r>
        <w:rPr>
          <w:rFonts w:asciiTheme="minorEastAsia" w:eastAsiaTheme="minorEastAsia" w:hAnsiTheme="minorEastAsia" w:cs="仿宋_GB2312" w:hint="eastAsia"/>
          <w:kern w:val="0"/>
          <w:sz w:val="28"/>
          <w:szCs w:val="28"/>
        </w:rPr>
        <w:t>医</w:t>
      </w:r>
      <w:proofErr w:type="gramEnd"/>
      <w:r>
        <w:rPr>
          <w:rFonts w:asciiTheme="minorEastAsia" w:eastAsiaTheme="minorEastAsia" w:hAnsiTheme="minorEastAsia" w:cs="仿宋_GB2312" w:hint="eastAsia"/>
          <w:kern w:val="0"/>
          <w:sz w:val="28"/>
          <w:szCs w:val="28"/>
        </w:rPr>
        <w:t>患冲突、特殊患者如精神病、吸毒人员发病等事件的防御预案。</w:t>
      </w:r>
    </w:p>
    <w:p w:rsidR="004E5D58" w:rsidRDefault="004E5D58" w:rsidP="004E5D58">
      <w:pPr>
        <w:tabs>
          <w:tab w:val="left" w:pos="851"/>
        </w:tabs>
        <w:spacing w:line="360" w:lineRule="auto"/>
        <w:ind w:leftChars="170" w:left="497" w:hangingChars="50" w:hanging="14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（4）各岗位</w:t>
      </w:r>
      <w:r w:rsidRPr="00E13F93">
        <w:rPr>
          <w:rFonts w:asciiTheme="minorEastAsia" w:eastAsiaTheme="minorEastAsia" w:hAnsiTheme="minorEastAsia" w:cs="仿宋_GB2312" w:hint="eastAsia"/>
          <w:kern w:val="0"/>
          <w:sz w:val="28"/>
          <w:szCs w:val="28"/>
        </w:rPr>
        <w:t>人员</w:t>
      </w:r>
      <w:r>
        <w:rPr>
          <w:rFonts w:asciiTheme="minorEastAsia" w:eastAsiaTheme="minorEastAsia" w:hAnsiTheme="minorEastAsia" w:cs="仿宋_GB2312" w:hint="eastAsia"/>
          <w:kern w:val="0"/>
          <w:sz w:val="28"/>
          <w:szCs w:val="28"/>
        </w:rPr>
        <w:t>在所在岗位区域内保证按院方要求的频次进行巡视，巡逻过程中保持警惕，发现可疑情况须认真观察、及时处置和报告，</w:t>
      </w:r>
      <w:r w:rsidRPr="00E13F93">
        <w:rPr>
          <w:rFonts w:asciiTheme="minorEastAsia" w:eastAsiaTheme="minorEastAsia" w:hAnsiTheme="minorEastAsia" w:cs="仿宋_GB2312" w:hint="eastAsia"/>
          <w:kern w:val="0"/>
          <w:sz w:val="28"/>
          <w:szCs w:val="28"/>
        </w:rPr>
        <w:t>对可疑人员</w:t>
      </w:r>
      <w:r>
        <w:rPr>
          <w:rFonts w:asciiTheme="minorEastAsia" w:eastAsiaTheme="minorEastAsia" w:hAnsiTheme="minorEastAsia" w:cs="仿宋_GB2312" w:hint="eastAsia"/>
          <w:kern w:val="0"/>
          <w:sz w:val="28"/>
          <w:szCs w:val="28"/>
        </w:rPr>
        <w:t>严密监视，必要时进行询问；</w:t>
      </w:r>
      <w:proofErr w:type="gramStart"/>
      <w:r w:rsidRPr="00E13F93">
        <w:rPr>
          <w:rFonts w:asciiTheme="minorEastAsia" w:eastAsiaTheme="minorEastAsia" w:hAnsiTheme="minorEastAsia" w:cs="仿宋_GB2312" w:hint="eastAsia"/>
          <w:kern w:val="0"/>
          <w:sz w:val="28"/>
          <w:szCs w:val="28"/>
        </w:rPr>
        <w:t>遇正在</w:t>
      </w:r>
      <w:proofErr w:type="gramEnd"/>
      <w:r w:rsidRPr="00E13F93">
        <w:rPr>
          <w:rFonts w:asciiTheme="minorEastAsia" w:eastAsiaTheme="minorEastAsia" w:hAnsiTheme="minorEastAsia" w:cs="仿宋_GB2312" w:hint="eastAsia"/>
          <w:kern w:val="0"/>
          <w:sz w:val="28"/>
          <w:szCs w:val="28"/>
        </w:rPr>
        <w:t>发生的不法侵害行为，应采取相应措施予以制止；</w:t>
      </w:r>
      <w:proofErr w:type="gramStart"/>
      <w:r w:rsidRPr="00E13F93">
        <w:rPr>
          <w:rFonts w:asciiTheme="minorEastAsia" w:eastAsiaTheme="minorEastAsia" w:hAnsiTheme="minorEastAsia" w:cs="仿宋_GB2312" w:hint="eastAsia"/>
          <w:kern w:val="0"/>
          <w:sz w:val="28"/>
          <w:szCs w:val="28"/>
        </w:rPr>
        <w:t>遇己经</w:t>
      </w:r>
      <w:proofErr w:type="gramEnd"/>
      <w:r w:rsidRPr="00E13F93">
        <w:rPr>
          <w:rFonts w:asciiTheme="minorEastAsia" w:eastAsiaTheme="minorEastAsia" w:hAnsiTheme="minorEastAsia" w:cs="仿宋_GB2312" w:hint="eastAsia"/>
          <w:kern w:val="0"/>
          <w:sz w:val="28"/>
          <w:szCs w:val="28"/>
        </w:rPr>
        <w:t>发生的不法侵害案件</w:t>
      </w:r>
      <w:r>
        <w:rPr>
          <w:rFonts w:asciiTheme="minorEastAsia" w:eastAsiaTheme="minorEastAsia" w:hAnsiTheme="minorEastAsia" w:cs="仿宋_GB2312" w:hint="eastAsia"/>
          <w:kern w:val="0"/>
          <w:sz w:val="28"/>
          <w:szCs w:val="28"/>
        </w:rPr>
        <w:t>或治安灾害事故，应采取相应措施保护现场，同时</w:t>
      </w:r>
      <w:r w:rsidRPr="00E13F93">
        <w:rPr>
          <w:rFonts w:asciiTheme="minorEastAsia" w:eastAsiaTheme="minorEastAsia" w:hAnsiTheme="minorEastAsia" w:cs="仿宋_GB2312" w:hint="eastAsia"/>
          <w:kern w:val="0"/>
          <w:sz w:val="28"/>
          <w:szCs w:val="28"/>
        </w:rPr>
        <w:t>及时向</w:t>
      </w:r>
      <w:r>
        <w:rPr>
          <w:rFonts w:asciiTheme="minorEastAsia" w:eastAsiaTheme="minorEastAsia" w:hAnsiTheme="minorEastAsia" w:cs="仿宋_GB2312" w:hint="eastAsia"/>
          <w:kern w:val="0"/>
          <w:sz w:val="28"/>
          <w:szCs w:val="28"/>
        </w:rPr>
        <w:t>班队长及</w:t>
      </w:r>
      <w:r w:rsidRPr="00E13F93">
        <w:rPr>
          <w:rFonts w:asciiTheme="minorEastAsia" w:eastAsiaTheme="minorEastAsia" w:hAnsiTheme="minorEastAsia" w:cs="仿宋_GB2312" w:hint="eastAsia"/>
          <w:kern w:val="0"/>
          <w:sz w:val="28"/>
          <w:szCs w:val="28"/>
        </w:rPr>
        <w:t>医院后勤科保卫室</w:t>
      </w:r>
      <w:r>
        <w:rPr>
          <w:rFonts w:asciiTheme="minorEastAsia" w:eastAsiaTheme="minorEastAsia" w:hAnsiTheme="minorEastAsia" w:cs="仿宋_GB2312" w:hint="eastAsia"/>
          <w:kern w:val="0"/>
          <w:sz w:val="28"/>
          <w:szCs w:val="28"/>
        </w:rPr>
        <w:t>人员</w:t>
      </w:r>
      <w:r w:rsidRPr="00E13F93">
        <w:rPr>
          <w:rFonts w:asciiTheme="minorEastAsia" w:eastAsiaTheme="minorEastAsia" w:hAnsiTheme="minorEastAsia" w:cs="仿宋_GB2312" w:hint="eastAsia"/>
          <w:kern w:val="0"/>
          <w:sz w:val="28"/>
          <w:szCs w:val="28"/>
        </w:rPr>
        <w:t>报告。</w:t>
      </w:r>
    </w:p>
    <w:p w:rsidR="004E5D58" w:rsidRDefault="004E5D58" w:rsidP="004E5D58">
      <w:pPr>
        <w:tabs>
          <w:tab w:val="left" w:pos="851"/>
        </w:tabs>
        <w:spacing w:line="360" w:lineRule="auto"/>
        <w:ind w:leftChars="170" w:left="497" w:hangingChars="50" w:hanging="14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（5）驱离各种影响正常医疗秩序的闲杂人员，如乞丐、</w:t>
      </w:r>
      <w:proofErr w:type="gramStart"/>
      <w:r>
        <w:rPr>
          <w:rFonts w:asciiTheme="minorEastAsia" w:eastAsiaTheme="minorEastAsia" w:hAnsiTheme="minorEastAsia" w:cs="仿宋_GB2312" w:hint="eastAsia"/>
          <w:kern w:val="0"/>
          <w:sz w:val="28"/>
          <w:szCs w:val="28"/>
        </w:rPr>
        <w:t>医</w:t>
      </w:r>
      <w:proofErr w:type="gramEnd"/>
      <w:r>
        <w:rPr>
          <w:rFonts w:asciiTheme="minorEastAsia" w:eastAsiaTheme="minorEastAsia" w:hAnsiTheme="minorEastAsia" w:cs="仿宋_GB2312" w:hint="eastAsia"/>
          <w:kern w:val="0"/>
          <w:sz w:val="28"/>
          <w:szCs w:val="28"/>
        </w:rPr>
        <w:t>托、派发卡片、宣教等人员。</w:t>
      </w:r>
    </w:p>
    <w:p w:rsidR="004E5D58" w:rsidRPr="00E13F93" w:rsidRDefault="004E5D58" w:rsidP="004E5D58">
      <w:pPr>
        <w:tabs>
          <w:tab w:val="left" w:pos="426"/>
          <w:tab w:val="left" w:pos="851"/>
        </w:tabs>
        <w:spacing w:line="360" w:lineRule="auto"/>
        <w:ind w:leftChars="170" w:left="497" w:hangingChars="50" w:hanging="14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（6）</w:t>
      </w:r>
      <w:r w:rsidRPr="00E85132">
        <w:rPr>
          <w:rFonts w:asciiTheme="minorEastAsia" w:eastAsiaTheme="minorEastAsia" w:hAnsiTheme="minorEastAsia" w:cs="仿宋_GB2312" w:hint="eastAsia"/>
          <w:kern w:val="0"/>
          <w:sz w:val="28"/>
          <w:szCs w:val="28"/>
        </w:rPr>
        <w:t>加强对医院重点科室和重要部门(财务科、药库、储氧罐、配电室)</w:t>
      </w:r>
      <w:r>
        <w:rPr>
          <w:rFonts w:asciiTheme="minorEastAsia" w:eastAsiaTheme="minorEastAsia" w:hAnsiTheme="minorEastAsia" w:cs="仿宋_GB2312" w:hint="eastAsia"/>
          <w:kern w:val="0"/>
          <w:sz w:val="28"/>
          <w:szCs w:val="28"/>
        </w:rPr>
        <w:t>的安全护卫、巡查，并负责各收费处收费款、重要药品及重要物资的押送和保障途中的安全。</w:t>
      </w:r>
    </w:p>
    <w:p w:rsidR="004E5D58" w:rsidRPr="00E13F93" w:rsidRDefault="004E5D58" w:rsidP="004E5D58">
      <w:pPr>
        <w:tabs>
          <w:tab w:val="left" w:pos="851"/>
        </w:tabs>
        <w:spacing w:line="360" w:lineRule="auto"/>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2、日常</w:t>
      </w:r>
      <w:r w:rsidRPr="00E821AF">
        <w:rPr>
          <w:rFonts w:asciiTheme="minorEastAsia" w:eastAsiaTheme="minorEastAsia" w:hAnsiTheme="minorEastAsia" w:cs="仿宋_GB2312" w:hint="eastAsia"/>
          <w:kern w:val="0"/>
          <w:sz w:val="28"/>
          <w:szCs w:val="28"/>
        </w:rPr>
        <w:t>消防</w:t>
      </w:r>
      <w:r>
        <w:rPr>
          <w:rFonts w:asciiTheme="minorEastAsia" w:eastAsiaTheme="minorEastAsia" w:hAnsiTheme="minorEastAsia" w:cs="仿宋_GB2312" w:hint="eastAsia"/>
          <w:kern w:val="0"/>
          <w:sz w:val="28"/>
          <w:szCs w:val="28"/>
        </w:rPr>
        <w:t>防火巡查：</w:t>
      </w:r>
    </w:p>
    <w:p w:rsidR="004E5D58" w:rsidRDefault="004E5D58" w:rsidP="004E5D58">
      <w:pPr>
        <w:spacing w:line="360" w:lineRule="auto"/>
        <w:ind w:leftChars="200" w:left="560" w:hangingChars="50" w:hanging="14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（1）</w:t>
      </w:r>
      <w:r w:rsidRPr="00E13F93">
        <w:rPr>
          <w:rFonts w:asciiTheme="minorEastAsia" w:eastAsiaTheme="minorEastAsia" w:hAnsiTheme="minorEastAsia" w:cs="仿宋_GB2312" w:hint="eastAsia"/>
          <w:kern w:val="0"/>
          <w:sz w:val="28"/>
          <w:szCs w:val="28"/>
        </w:rPr>
        <w:t>坚持“预防为主、防消结合”的方针，</w:t>
      </w:r>
      <w:r>
        <w:rPr>
          <w:rFonts w:asciiTheme="minorEastAsia" w:eastAsiaTheme="minorEastAsia" w:hAnsiTheme="minorEastAsia" w:cs="仿宋_GB2312" w:hint="eastAsia"/>
          <w:kern w:val="0"/>
          <w:sz w:val="28"/>
          <w:szCs w:val="28"/>
        </w:rPr>
        <w:t>熟知消防“四个能力”和“</w:t>
      </w:r>
      <w:proofErr w:type="gramStart"/>
      <w:r>
        <w:rPr>
          <w:rFonts w:asciiTheme="minorEastAsia" w:eastAsiaTheme="minorEastAsia" w:hAnsiTheme="minorEastAsia" w:cs="仿宋_GB2312" w:hint="eastAsia"/>
          <w:kern w:val="0"/>
          <w:sz w:val="28"/>
          <w:szCs w:val="28"/>
        </w:rPr>
        <w:t>一懂三</w:t>
      </w:r>
      <w:proofErr w:type="gramEnd"/>
      <w:r>
        <w:rPr>
          <w:rFonts w:asciiTheme="minorEastAsia" w:eastAsiaTheme="minorEastAsia" w:hAnsiTheme="minorEastAsia" w:cs="仿宋_GB2312" w:hint="eastAsia"/>
          <w:kern w:val="0"/>
          <w:sz w:val="28"/>
          <w:szCs w:val="28"/>
        </w:rPr>
        <w:t>会”内容，有消防安全及火灾防范意识，预防和</w:t>
      </w:r>
      <w:r w:rsidRPr="00E13F93">
        <w:rPr>
          <w:rFonts w:asciiTheme="minorEastAsia" w:eastAsiaTheme="minorEastAsia" w:hAnsiTheme="minorEastAsia" w:cs="仿宋_GB2312" w:hint="eastAsia"/>
          <w:kern w:val="0"/>
          <w:sz w:val="28"/>
          <w:szCs w:val="28"/>
        </w:rPr>
        <w:t>确保院内不发生火灾、爆炸等恶性事故。</w:t>
      </w:r>
    </w:p>
    <w:p w:rsidR="004E5D58" w:rsidRDefault="004E5D58" w:rsidP="004E5D58">
      <w:pPr>
        <w:spacing w:line="360" w:lineRule="auto"/>
        <w:ind w:leftChars="200" w:left="560" w:hangingChars="50" w:hanging="14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（2）</w:t>
      </w:r>
      <w:r w:rsidRPr="00E13F93">
        <w:rPr>
          <w:rFonts w:asciiTheme="minorEastAsia" w:eastAsiaTheme="minorEastAsia" w:hAnsiTheme="minorEastAsia" w:cs="仿宋_GB2312" w:hint="eastAsia"/>
          <w:kern w:val="0"/>
          <w:sz w:val="28"/>
          <w:szCs w:val="28"/>
        </w:rPr>
        <w:t>熟悉医院的</w:t>
      </w:r>
      <w:r>
        <w:rPr>
          <w:rFonts w:asciiTheme="minorEastAsia" w:eastAsiaTheme="minorEastAsia" w:hAnsiTheme="minorEastAsia" w:cs="仿宋_GB2312" w:hint="eastAsia"/>
          <w:kern w:val="0"/>
          <w:sz w:val="28"/>
          <w:szCs w:val="28"/>
        </w:rPr>
        <w:t>环境、道路及各科室的分布、重点</w:t>
      </w:r>
      <w:r w:rsidRPr="00E13F93">
        <w:rPr>
          <w:rFonts w:asciiTheme="minorEastAsia" w:eastAsiaTheme="minorEastAsia" w:hAnsiTheme="minorEastAsia" w:cs="仿宋_GB2312" w:hint="eastAsia"/>
          <w:kern w:val="0"/>
          <w:sz w:val="28"/>
          <w:szCs w:val="28"/>
        </w:rPr>
        <w:t>电器设备</w:t>
      </w:r>
      <w:r>
        <w:rPr>
          <w:rFonts w:asciiTheme="minorEastAsia" w:eastAsiaTheme="minorEastAsia" w:hAnsiTheme="minorEastAsia" w:cs="仿宋_GB2312" w:hint="eastAsia"/>
          <w:kern w:val="0"/>
          <w:sz w:val="28"/>
          <w:szCs w:val="28"/>
        </w:rPr>
        <w:t>、储</w:t>
      </w:r>
      <w:r>
        <w:rPr>
          <w:rFonts w:asciiTheme="minorEastAsia" w:eastAsiaTheme="minorEastAsia" w:hAnsiTheme="minorEastAsia" w:cs="仿宋_GB2312" w:hint="eastAsia"/>
          <w:kern w:val="0"/>
          <w:sz w:val="28"/>
          <w:szCs w:val="28"/>
        </w:rPr>
        <w:lastRenderedPageBreak/>
        <w:t>气罐、消防设施等</w:t>
      </w:r>
      <w:r w:rsidRPr="00E13F93">
        <w:rPr>
          <w:rFonts w:asciiTheme="minorEastAsia" w:eastAsiaTheme="minorEastAsia" w:hAnsiTheme="minorEastAsia" w:cs="仿宋_GB2312" w:hint="eastAsia"/>
          <w:kern w:val="0"/>
          <w:sz w:val="28"/>
          <w:szCs w:val="28"/>
        </w:rPr>
        <w:t>的位置</w:t>
      </w:r>
      <w:r>
        <w:rPr>
          <w:rFonts w:asciiTheme="minorEastAsia" w:eastAsiaTheme="minorEastAsia" w:hAnsiTheme="minorEastAsia" w:cs="仿宋_GB2312" w:hint="eastAsia"/>
          <w:kern w:val="0"/>
          <w:sz w:val="28"/>
          <w:szCs w:val="28"/>
        </w:rPr>
        <w:t>，</w:t>
      </w:r>
      <w:r w:rsidRPr="00E13F93">
        <w:rPr>
          <w:rFonts w:asciiTheme="minorEastAsia" w:eastAsiaTheme="minorEastAsia" w:hAnsiTheme="minorEastAsia" w:cs="仿宋_GB2312" w:hint="eastAsia"/>
          <w:kern w:val="0"/>
          <w:sz w:val="28"/>
          <w:szCs w:val="28"/>
        </w:rPr>
        <w:t>并</w:t>
      </w:r>
      <w:r>
        <w:rPr>
          <w:rFonts w:asciiTheme="minorEastAsia" w:eastAsiaTheme="minorEastAsia" w:hAnsiTheme="minorEastAsia" w:cs="仿宋_GB2312" w:hint="eastAsia"/>
          <w:kern w:val="0"/>
          <w:sz w:val="28"/>
          <w:szCs w:val="28"/>
        </w:rPr>
        <w:t>须确保每个队员能熟练掌握手提灭火器、消火栓等</w:t>
      </w:r>
      <w:r w:rsidRPr="00E13F93">
        <w:rPr>
          <w:rFonts w:asciiTheme="minorEastAsia" w:eastAsiaTheme="minorEastAsia" w:hAnsiTheme="minorEastAsia" w:cs="仿宋_GB2312" w:hint="eastAsia"/>
          <w:kern w:val="0"/>
          <w:sz w:val="28"/>
          <w:szCs w:val="28"/>
        </w:rPr>
        <w:t>的使用方法。</w:t>
      </w:r>
    </w:p>
    <w:p w:rsidR="004E5D58" w:rsidRDefault="004E5D58" w:rsidP="004E5D58">
      <w:pPr>
        <w:spacing w:line="360" w:lineRule="auto"/>
        <w:ind w:leftChars="200" w:left="560" w:hangingChars="50" w:hanging="14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3）各岗位人员按院方的规定及要求的内容，负责所在岗位区域的日常防火安全巡查并作记录，发现消防隐患、消防器材故障或缺失等现象须及时报告，并做相应处理和记录，发现各科室员工、病患家属等人员违规或不恰当使用电器、使用火源火种等现象要及时上前阻止。</w:t>
      </w:r>
    </w:p>
    <w:p w:rsidR="004E5D58" w:rsidRPr="009D4D71" w:rsidRDefault="004E5D58" w:rsidP="004E5D58">
      <w:pPr>
        <w:spacing w:line="360" w:lineRule="auto"/>
        <w:ind w:leftChars="200" w:left="560" w:hangingChars="50" w:hanging="140"/>
        <w:rPr>
          <w:sz w:val="24"/>
        </w:rPr>
      </w:pPr>
      <w:r>
        <w:rPr>
          <w:rFonts w:asciiTheme="minorEastAsia" w:eastAsiaTheme="minorEastAsia" w:hAnsiTheme="minorEastAsia" w:cs="仿宋_GB2312" w:hint="eastAsia"/>
          <w:kern w:val="0"/>
          <w:sz w:val="28"/>
          <w:szCs w:val="28"/>
        </w:rPr>
        <w:t>（4）保安队伍整体成为医院的义务消防队，</w:t>
      </w:r>
      <w:r w:rsidRPr="009D4D71">
        <w:rPr>
          <w:rFonts w:hint="eastAsia"/>
          <w:sz w:val="28"/>
          <w:szCs w:val="28"/>
        </w:rPr>
        <w:t>全体保安员均为义务消防员，</w:t>
      </w:r>
      <w:r>
        <w:rPr>
          <w:rFonts w:hint="eastAsia"/>
          <w:sz w:val="28"/>
          <w:szCs w:val="28"/>
        </w:rPr>
        <w:t>供应商</w:t>
      </w:r>
      <w:r w:rsidRPr="009D4D71">
        <w:rPr>
          <w:rFonts w:hint="eastAsia"/>
          <w:sz w:val="28"/>
          <w:szCs w:val="28"/>
        </w:rPr>
        <w:t>应对保安员进行岗前培训，特别是消防技能的培训，使保安员具有一定的业务素质</w:t>
      </w:r>
      <w:r>
        <w:rPr>
          <w:rFonts w:hint="eastAsia"/>
          <w:sz w:val="28"/>
          <w:szCs w:val="28"/>
        </w:rPr>
        <w:t>，</w:t>
      </w:r>
      <w:r>
        <w:rPr>
          <w:rFonts w:asciiTheme="minorEastAsia" w:eastAsiaTheme="minorEastAsia" w:hAnsiTheme="minorEastAsia" w:cs="仿宋_GB2312" w:hint="eastAsia"/>
          <w:kern w:val="0"/>
          <w:sz w:val="28"/>
          <w:szCs w:val="28"/>
        </w:rPr>
        <w:t>每个队员须熟知医院火灾救援紧急预案内容、熟知医院发生火情时各岗位人员按预案内容的要求及应采取的行动并切实履行。</w:t>
      </w:r>
    </w:p>
    <w:p w:rsidR="004E5D58" w:rsidRDefault="004E5D58" w:rsidP="004E5D58">
      <w:pPr>
        <w:spacing w:line="500" w:lineRule="exact"/>
        <w:ind w:leftChars="200" w:left="560" w:hangingChars="50" w:hanging="140"/>
        <w:rPr>
          <w:rFonts w:asciiTheme="minorEastAsia" w:hAnsiTheme="minorEastAsia" w:cs="仿宋_GB2312"/>
          <w:kern w:val="0"/>
          <w:sz w:val="28"/>
          <w:szCs w:val="28"/>
        </w:rPr>
      </w:pPr>
      <w:r>
        <w:rPr>
          <w:rFonts w:asciiTheme="minorEastAsia" w:eastAsiaTheme="minorEastAsia" w:hAnsiTheme="minorEastAsia" w:cs="仿宋_GB2312" w:hint="eastAsia"/>
          <w:kern w:val="0"/>
          <w:sz w:val="28"/>
          <w:szCs w:val="28"/>
        </w:rPr>
        <w:t>（5）</w:t>
      </w:r>
      <w:r w:rsidRPr="00DA6B54">
        <w:rPr>
          <w:rFonts w:asciiTheme="minorEastAsia" w:hAnsiTheme="minorEastAsia" w:cs="仿宋_GB2312" w:hint="eastAsia"/>
          <w:kern w:val="0"/>
          <w:sz w:val="28"/>
          <w:szCs w:val="28"/>
        </w:rPr>
        <w:t>负责医院</w:t>
      </w:r>
      <w:r w:rsidRPr="00DA6B54">
        <w:rPr>
          <w:rFonts w:asciiTheme="minorEastAsia" w:eastAsiaTheme="minorEastAsia" w:hAnsiTheme="minorEastAsia" w:cs="仿宋_GB2312" w:hint="eastAsia"/>
          <w:kern w:val="0"/>
          <w:sz w:val="28"/>
          <w:szCs w:val="28"/>
        </w:rPr>
        <w:t>安防中心控制室的管理</w:t>
      </w:r>
      <w:r w:rsidRPr="00DA6B54">
        <w:rPr>
          <w:rFonts w:asciiTheme="minorEastAsia" w:hAnsiTheme="minorEastAsia" w:cs="仿宋_GB2312" w:hint="eastAsia"/>
          <w:kern w:val="0"/>
          <w:sz w:val="28"/>
          <w:szCs w:val="28"/>
        </w:rPr>
        <w:t>，岗位人员</w:t>
      </w:r>
      <w:r w:rsidRPr="00DA6B54">
        <w:rPr>
          <w:rFonts w:asciiTheme="minorEastAsia" w:eastAsiaTheme="minorEastAsia" w:hAnsiTheme="minorEastAsia" w:cs="仿宋_GB2312" w:hint="eastAsia"/>
          <w:kern w:val="0"/>
          <w:sz w:val="28"/>
          <w:szCs w:val="28"/>
        </w:rPr>
        <w:t>必须持2020年以前“中华人民共和国人力资源和社会保障部”颁发的《建（构）筑物消防员》中级或以上资格证书，</w:t>
      </w:r>
      <w:r w:rsidRPr="00D91E28">
        <w:rPr>
          <w:rFonts w:asciiTheme="minorEastAsia" w:eastAsiaTheme="minorEastAsia" w:hAnsiTheme="minorEastAsia" w:cs="仿宋_GB2312" w:hint="eastAsia"/>
          <w:kern w:val="0"/>
          <w:sz w:val="28"/>
          <w:szCs w:val="28"/>
        </w:rPr>
        <w:t>或</w:t>
      </w:r>
      <w:r>
        <w:rPr>
          <w:rFonts w:asciiTheme="minorEastAsia" w:eastAsiaTheme="minorEastAsia" w:hAnsiTheme="minorEastAsia" w:cs="仿宋_GB2312" w:hint="eastAsia"/>
          <w:kern w:val="0"/>
          <w:sz w:val="28"/>
          <w:szCs w:val="28"/>
        </w:rPr>
        <w:t>2020年始颁发的“消防设施操作员”中级</w:t>
      </w:r>
      <w:r>
        <w:rPr>
          <w:rFonts w:asciiTheme="minorEastAsia" w:hAnsiTheme="minorEastAsia" w:cs="仿宋_GB2312" w:hint="eastAsia"/>
          <w:kern w:val="0"/>
          <w:sz w:val="28"/>
          <w:szCs w:val="28"/>
        </w:rPr>
        <w:t>或以上资格证书。</w:t>
      </w:r>
    </w:p>
    <w:p w:rsidR="004E5D58" w:rsidRDefault="004E5D58" w:rsidP="004E5D58">
      <w:pPr>
        <w:spacing w:line="500" w:lineRule="exact"/>
        <w:ind w:leftChars="200" w:left="560" w:hangingChars="50" w:hanging="14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3、</w:t>
      </w:r>
      <w:r w:rsidRPr="00E821AF">
        <w:rPr>
          <w:rFonts w:asciiTheme="minorEastAsia" w:eastAsiaTheme="minorEastAsia" w:hAnsiTheme="minorEastAsia" w:cs="仿宋_GB2312" w:hint="eastAsia"/>
          <w:kern w:val="0"/>
          <w:sz w:val="28"/>
          <w:szCs w:val="28"/>
        </w:rPr>
        <w:t>院内交通</w:t>
      </w:r>
      <w:r>
        <w:rPr>
          <w:rFonts w:asciiTheme="minorEastAsia" w:eastAsiaTheme="minorEastAsia" w:hAnsiTheme="minorEastAsia" w:cs="仿宋_GB2312" w:hint="eastAsia"/>
          <w:kern w:val="0"/>
          <w:sz w:val="28"/>
          <w:szCs w:val="28"/>
        </w:rPr>
        <w:t>秩序维护及车辆停放管理：</w:t>
      </w:r>
    </w:p>
    <w:p w:rsidR="004E5D58" w:rsidRDefault="004E5D58" w:rsidP="004E5D58">
      <w:pPr>
        <w:spacing w:line="360" w:lineRule="auto"/>
        <w:ind w:leftChars="200" w:left="560" w:hangingChars="50" w:hanging="14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（1）</w:t>
      </w:r>
      <w:r w:rsidRPr="00E13F93">
        <w:rPr>
          <w:rFonts w:asciiTheme="minorEastAsia" w:eastAsiaTheme="minorEastAsia" w:hAnsiTheme="minorEastAsia" w:cs="仿宋_GB2312" w:hint="eastAsia"/>
          <w:kern w:val="0"/>
          <w:sz w:val="28"/>
          <w:szCs w:val="28"/>
        </w:rPr>
        <w:t>负责院内的车辆管理,</w:t>
      </w:r>
      <w:r>
        <w:rPr>
          <w:rFonts w:asciiTheme="minorEastAsia" w:eastAsiaTheme="minorEastAsia" w:hAnsiTheme="minorEastAsia" w:cs="仿宋_GB2312" w:hint="eastAsia"/>
          <w:kern w:val="0"/>
          <w:sz w:val="28"/>
          <w:szCs w:val="28"/>
        </w:rPr>
        <w:t>维持院内正常交通秩序，</w:t>
      </w:r>
      <w:r w:rsidRPr="00E13F93">
        <w:rPr>
          <w:rFonts w:asciiTheme="minorEastAsia" w:eastAsiaTheme="minorEastAsia" w:hAnsiTheme="minorEastAsia" w:cs="仿宋_GB2312" w:hint="eastAsia"/>
          <w:kern w:val="0"/>
          <w:sz w:val="28"/>
          <w:szCs w:val="28"/>
        </w:rPr>
        <w:t>保证医院大门</w:t>
      </w:r>
      <w:r>
        <w:rPr>
          <w:rFonts w:asciiTheme="minorEastAsia" w:eastAsiaTheme="minorEastAsia" w:hAnsiTheme="minorEastAsia" w:cs="仿宋_GB2312" w:hint="eastAsia"/>
          <w:kern w:val="0"/>
          <w:sz w:val="28"/>
          <w:szCs w:val="28"/>
        </w:rPr>
        <w:t>、</w:t>
      </w:r>
      <w:r w:rsidRPr="00850D42">
        <w:rPr>
          <w:rFonts w:hint="eastAsia"/>
          <w:sz w:val="28"/>
          <w:szCs w:val="28"/>
        </w:rPr>
        <w:t>院内道路交通特别是急救</w:t>
      </w:r>
      <w:r>
        <w:rPr>
          <w:rFonts w:hint="eastAsia"/>
          <w:sz w:val="28"/>
          <w:szCs w:val="28"/>
        </w:rPr>
        <w:t>、</w:t>
      </w:r>
      <w:r w:rsidRPr="00107FEC">
        <w:rPr>
          <w:rFonts w:hint="eastAsia"/>
          <w:sz w:val="28"/>
          <w:szCs w:val="28"/>
        </w:rPr>
        <w:t>消防通道</w:t>
      </w:r>
      <w:r w:rsidRPr="00E13F93">
        <w:rPr>
          <w:rFonts w:asciiTheme="minorEastAsia" w:eastAsiaTheme="minorEastAsia" w:hAnsiTheme="minorEastAsia" w:cs="仿宋_GB2312" w:hint="eastAsia"/>
          <w:kern w:val="0"/>
          <w:sz w:val="28"/>
          <w:szCs w:val="28"/>
        </w:rPr>
        <w:t>等重点区域</w:t>
      </w:r>
      <w:r>
        <w:rPr>
          <w:rFonts w:asciiTheme="minorEastAsia" w:eastAsiaTheme="minorEastAsia" w:hAnsiTheme="minorEastAsia" w:cs="仿宋_GB2312" w:hint="eastAsia"/>
          <w:kern w:val="0"/>
          <w:sz w:val="28"/>
          <w:szCs w:val="28"/>
        </w:rPr>
        <w:t>的</w:t>
      </w:r>
      <w:r w:rsidRPr="00E13F93">
        <w:rPr>
          <w:rFonts w:asciiTheme="minorEastAsia" w:eastAsiaTheme="minorEastAsia" w:hAnsiTheme="minorEastAsia" w:cs="仿宋_GB2312" w:hint="eastAsia"/>
          <w:kern w:val="0"/>
          <w:sz w:val="28"/>
          <w:szCs w:val="28"/>
        </w:rPr>
        <w:t>道路畅通</w:t>
      </w:r>
      <w:r w:rsidRPr="00107FEC">
        <w:rPr>
          <w:rFonts w:hint="eastAsia"/>
          <w:sz w:val="28"/>
          <w:szCs w:val="28"/>
        </w:rPr>
        <w:t>，严防在院内发生交通事故</w:t>
      </w:r>
      <w:r w:rsidRPr="00E13F93">
        <w:rPr>
          <w:rFonts w:asciiTheme="minorEastAsia" w:eastAsiaTheme="minorEastAsia" w:hAnsiTheme="minorEastAsia" w:cs="仿宋_GB2312" w:hint="eastAsia"/>
          <w:kern w:val="0"/>
          <w:sz w:val="28"/>
          <w:szCs w:val="28"/>
        </w:rPr>
        <w:t>，确保行人及车辆</w:t>
      </w:r>
      <w:r>
        <w:rPr>
          <w:rFonts w:asciiTheme="minorEastAsia" w:eastAsiaTheme="minorEastAsia" w:hAnsiTheme="minorEastAsia" w:cs="仿宋_GB2312" w:hint="eastAsia"/>
          <w:kern w:val="0"/>
          <w:sz w:val="28"/>
          <w:szCs w:val="28"/>
        </w:rPr>
        <w:t>的</w:t>
      </w:r>
      <w:r w:rsidRPr="00E13F93">
        <w:rPr>
          <w:rFonts w:asciiTheme="minorEastAsia" w:eastAsiaTheme="minorEastAsia" w:hAnsiTheme="minorEastAsia" w:cs="仿宋_GB2312" w:hint="eastAsia"/>
          <w:kern w:val="0"/>
          <w:sz w:val="28"/>
          <w:szCs w:val="28"/>
        </w:rPr>
        <w:t>安全</w:t>
      </w:r>
      <w:r>
        <w:rPr>
          <w:rFonts w:asciiTheme="minorEastAsia" w:eastAsiaTheme="minorEastAsia" w:hAnsiTheme="minorEastAsia" w:cs="仿宋_GB2312" w:hint="eastAsia"/>
          <w:kern w:val="0"/>
          <w:sz w:val="28"/>
          <w:szCs w:val="28"/>
        </w:rPr>
        <w:t>。</w:t>
      </w:r>
    </w:p>
    <w:p w:rsidR="004E5D58" w:rsidRDefault="004E5D58" w:rsidP="004E5D58">
      <w:pPr>
        <w:spacing w:line="360" w:lineRule="auto"/>
        <w:ind w:leftChars="150" w:left="595" w:hangingChars="100" w:hanging="28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（2）</w:t>
      </w:r>
      <w:r w:rsidRPr="00E13F93">
        <w:rPr>
          <w:rFonts w:asciiTheme="minorEastAsia" w:eastAsiaTheme="minorEastAsia" w:hAnsiTheme="minorEastAsia" w:cs="仿宋_GB2312" w:hint="eastAsia"/>
          <w:kern w:val="0"/>
          <w:sz w:val="28"/>
          <w:szCs w:val="28"/>
        </w:rPr>
        <w:t>疏导出入车辆，维护</w:t>
      </w:r>
      <w:r>
        <w:rPr>
          <w:rFonts w:asciiTheme="minorEastAsia" w:eastAsiaTheme="minorEastAsia" w:hAnsiTheme="minorEastAsia" w:cs="仿宋_GB2312" w:hint="eastAsia"/>
          <w:kern w:val="0"/>
          <w:sz w:val="28"/>
          <w:szCs w:val="28"/>
        </w:rPr>
        <w:t>车辆出入</w:t>
      </w:r>
      <w:r w:rsidRPr="00E13F93">
        <w:rPr>
          <w:rFonts w:asciiTheme="minorEastAsia" w:eastAsiaTheme="minorEastAsia" w:hAnsiTheme="minorEastAsia" w:cs="仿宋_GB2312" w:hint="eastAsia"/>
          <w:kern w:val="0"/>
          <w:sz w:val="28"/>
          <w:szCs w:val="28"/>
        </w:rPr>
        <w:t>医院</w:t>
      </w:r>
      <w:r>
        <w:rPr>
          <w:rFonts w:asciiTheme="minorEastAsia" w:eastAsiaTheme="minorEastAsia" w:hAnsiTheme="minorEastAsia" w:cs="仿宋_GB2312" w:hint="eastAsia"/>
          <w:kern w:val="0"/>
          <w:sz w:val="28"/>
          <w:szCs w:val="28"/>
        </w:rPr>
        <w:t>的</w:t>
      </w:r>
      <w:r w:rsidRPr="00E13F93">
        <w:rPr>
          <w:rFonts w:asciiTheme="minorEastAsia" w:eastAsiaTheme="minorEastAsia" w:hAnsiTheme="minorEastAsia" w:cs="仿宋_GB2312" w:hint="eastAsia"/>
          <w:kern w:val="0"/>
          <w:sz w:val="28"/>
          <w:szCs w:val="28"/>
        </w:rPr>
        <w:t>正常秩序</w:t>
      </w:r>
      <w:r>
        <w:rPr>
          <w:rFonts w:asciiTheme="minorEastAsia" w:eastAsiaTheme="minorEastAsia" w:hAnsiTheme="minorEastAsia" w:cs="仿宋_GB2312" w:hint="eastAsia"/>
          <w:kern w:val="0"/>
          <w:sz w:val="28"/>
          <w:szCs w:val="28"/>
        </w:rPr>
        <w:t>和院内车辆的有序停放，</w:t>
      </w:r>
      <w:r w:rsidRPr="00E13F93">
        <w:rPr>
          <w:rFonts w:asciiTheme="minorEastAsia" w:eastAsiaTheme="minorEastAsia" w:hAnsiTheme="minorEastAsia" w:cs="仿宋_GB2312" w:hint="eastAsia"/>
          <w:kern w:val="0"/>
          <w:sz w:val="28"/>
          <w:szCs w:val="28"/>
        </w:rPr>
        <w:t>必要时对出入的人员、车辆及其携带的物品进行查验，防止医</w:t>
      </w:r>
      <w:r>
        <w:rPr>
          <w:rFonts w:asciiTheme="minorEastAsia" w:eastAsiaTheme="minorEastAsia" w:hAnsiTheme="minorEastAsia" w:cs="仿宋_GB2312" w:hint="eastAsia"/>
          <w:kern w:val="0"/>
          <w:sz w:val="28"/>
          <w:szCs w:val="28"/>
        </w:rPr>
        <w:t>院财物流失及易燃易爆等违禁物品流入；对进入医院的自</w:t>
      </w:r>
      <w:r>
        <w:rPr>
          <w:rFonts w:asciiTheme="minorEastAsia" w:eastAsiaTheme="minorEastAsia" w:hAnsiTheme="minorEastAsia" w:cs="仿宋_GB2312" w:hint="eastAsia"/>
          <w:kern w:val="0"/>
          <w:sz w:val="28"/>
          <w:szCs w:val="28"/>
        </w:rPr>
        <w:lastRenderedPageBreak/>
        <w:t>行车、电动车、摩托车、机动车乱停放</w:t>
      </w:r>
      <w:r w:rsidRPr="00E13F93">
        <w:rPr>
          <w:rFonts w:asciiTheme="minorEastAsia" w:eastAsiaTheme="minorEastAsia" w:hAnsiTheme="minorEastAsia" w:cs="仿宋_GB2312" w:hint="eastAsia"/>
          <w:kern w:val="0"/>
          <w:sz w:val="28"/>
          <w:szCs w:val="28"/>
        </w:rPr>
        <w:t>进行劝阻，对劝阻无效乱停放的车辆有权强行将其拖放至规定</w:t>
      </w:r>
      <w:r>
        <w:rPr>
          <w:rFonts w:asciiTheme="minorEastAsia" w:eastAsiaTheme="minorEastAsia" w:hAnsiTheme="minorEastAsia" w:cs="仿宋_GB2312" w:hint="eastAsia"/>
          <w:kern w:val="0"/>
          <w:sz w:val="28"/>
          <w:szCs w:val="28"/>
        </w:rPr>
        <w:t>地点；对劝阻无效乱停放的医院职工车辆拍照取证后报告</w:t>
      </w:r>
      <w:r w:rsidRPr="00E13F93">
        <w:rPr>
          <w:rFonts w:asciiTheme="minorEastAsia" w:eastAsiaTheme="minorEastAsia" w:hAnsiTheme="minorEastAsia" w:cs="仿宋_GB2312" w:hint="eastAsia"/>
          <w:kern w:val="0"/>
          <w:sz w:val="28"/>
          <w:szCs w:val="28"/>
        </w:rPr>
        <w:t>医院后勤科保卫室</w:t>
      </w:r>
      <w:r>
        <w:rPr>
          <w:rFonts w:asciiTheme="minorEastAsia" w:eastAsiaTheme="minorEastAsia" w:hAnsiTheme="minorEastAsia" w:cs="仿宋_GB2312" w:hint="eastAsia"/>
          <w:kern w:val="0"/>
          <w:sz w:val="28"/>
          <w:szCs w:val="28"/>
        </w:rPr>
        <w:t>。</w:t>
      </w:r>
    </w:p>
    <w:p w:rsidR="004E5D58" w:rsidRDefault="004E5D58" w:rsidP="004E5D58">
      <w:pPr>
        <w:spacing w:line="360" w:lineRule="auto"/>
        <w:ind w:leftChars="200" w:left="560" w:hangingChars="50" w:hanging="14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（3）做好车辆管理工作和防损、防盗，</w:t>
      </w:r>
      <w:r w:rsidRPr="00E13F93">
        <w:rPr>
          <w:rFonts w:asciiTheme="minorEastAsia" w:eastAsiaTheme="minorEastAsia" w:hAnsiTheme="minorEastAsia" w:cs="仿宋_GB2312" w:hint="eastAsia"/>
          <w:kern w:val="0"/>
          <w:sz w:val="28"/>
          <w:szCs w:val="28"/>
        </w:rPr>
        <w:t>对在指定地点停放的车辆要严加看管，提醒车主对车辆上锁</w:t>
      </w:r>
      <w:r>
        <w:rPr>
          <w:rFonts w:asciiTheme="minorEastAsia" w:eastAsiaTheme="minorEastAsia" w:hAnsiTheme="minorEastAsia" w:cs="仿宋_GB2312" w:hint="eastAsia"/>
          <w:kern w:val="0"/>
          <w:sz w:val="28"/>
          <w:szCs w:val="28"/>
        </w:rPr>
        <w:t>、关窗及个人重要财物带离车辆以防被盗，发现有未关窗上锁的停放车辆及时通知车主。</w:t>
      </w:r>
    </w:p>
    <w:p w:rsidR="004E5D58" w:rsidRDefault="004E5D58" w:rsidP="004E5D58">
      <w:pPr>
        <w:spacing w:line="360" w:lineRule="auto"/>
        <w:ind w:leftChars="200" w:left="560" w:hangingChars="50" w:hanging="14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（4）维护院内各种交通设施、标识的正常和整洁。</w:t>
      </w:r>
    </w:p>
    <w:p w:rsidR="004E5D58" w:rsidRDefault="004E5D58" w:rsidP="004E5D58">
      <w:pPr>
        <w:spacing w:line="360" w:lineRule="auto"/>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4、</w:t>
      </w:r>
      <w:r w:rsidRPr="00E821AF">
        <w:rPr>
          <w:rFonts w:asciiTheme="minorEastAsia" w:eastAsiaTheme="minorEastAsia" w:hAnsiTheme="minorEastAsia" w:cs="仿宋_GB2312" w:hint="eastAsia"/>
          <w:kern w:val="0"/>
          <w:sz w:val="28"/>
          <w:szCs w:val="28"/>
        </w:rPr>
        <w:t>社会治安协防</w:t>
      </w:r>
      <w:r>
        <w:rPr>
          <w:rFonts w:asciiTheme="minorEastAsia" w:eastAsiaTheme="minorEastAsia" w:hAnsiTheme="minorEastAsia" w:cs="仿宋_GB2312" w:hint="eastAsia"/>
          <w:kern w:val="0"/>
          <w:sz w:val="28"/>
          <w:szCs w:val="28"/>
        </w:rPr>
        <w:t>：</w:t>
      </w:r>
    </w:p>
    <w:p w:rsidR="004E5D58" w:rsidRDefault="004E5D58" w:rsidP="004E5D58">
      <w:pPr>
        <w:spacing w:line="500" w:lineRule="exact"/>
        <w:ind w:leftChars="197" w:left="554" w:hangingChars="50" w:hanging="14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（1）</w:t>
      </w:r>
      <w:r w:rsidRPr="00E13F93">
        <w:rPr>
          <w:rFonts w:asciiTheme="minorEastAsia" w:eastAsiaTheme="minorEastAsia" w:hAnsiTheme="minorEastAsia" w:cs="仿宋_GB2312" w:hint="eastAsia"/>
          <w:kern w:val="0"/>
          <w:sz w:val="28"/>
          <w:szCs w:val="28"/>
        </w:rPr>
        <w:t>有效地配合公安部门打击区域内违法犯罪行为，积极协助公安机关开展各项治安防范活动或行动，努力完成各项治安服务工作。</w:t>
      </w:r>
    </w:p>
    <w:p w:rsidR="004E5D58" w:rsidRDefault="004E5D58" w:rsidP="004E5D58">
      <w:pPr>
        <w:spacing w:line="360" w:lineRule="auto"/>
        <w:ind w:leftChars="200" w:left="560" w:hangingChars="50" w:hanging="14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（2）支持、配合公安机关和其他执法部门依法执行公务，</w:t>
      </w:r>
      <w:r w:rsidRPr="00E13F93">
        <w:rPr>
          <w:rFonts w:asciiTheme="minorEastAsia" w:eastAsiaTheme="minorEastAsia" w:hAnsiTheme="minorEastAsia" w:cs="仿宋_GB2312" w:hint="eastAsia"/>
          <w:kern w:val="0"/>
          <w:sz w:val="28"/>
          <w:szCs w:val="28"/>
        </w:rPr>
        <w:t>密切联</w:t>
      </w:r>
      <w:r>
        <w:rPr>
          <w:rFonts w:asciiTheme="minorEastAsia" w:eastAsiaTheme="minorEastAsia" w:hAnsiTheme="minorEastAsia" w:cs="仿宋_GB2312" w:hint="eastAsia"/>
          <w:kern w:val="0"/>
          <w:sz w:val="28"/>
          <w:szCs w:val="28"/>
        </w:rPr>
        <w:t>系群众，积极向医院员工、患者及其家属</w:t>
      </w:r>
      <w:r w:rsidRPr="00E13F93">
        <w:rPr>
          <w:rFonts w:asciiTheme="minorEastAsia" w:eastAsiaTheme="minorEastAsia" w:hAnsiTheme="minorEastAsia" w:cs="仿宋_GB2312" w:hint="eastAsia"/>
          <w:kern w:val="0"/>
          <w:sz w:val="28"/>
          <w:szCs w:val="28"/>
        </w:rPr>
        <w:t>进行治安防范和管理方面的宣传。</w:t>
      </w:r>
    </w:p>
    <w:p w:rsidR="004E5D58" w:rsidRPr="00DA6764" w:rsidRDefault="004E5D58" w:rsidP="004E5D58">
      <w:pPr>
        <w:spacing w:line="360" w:lineRule="auto"/>
        <w:ind w:leftChars="150" w:left="455" w:hangingChars="50" w:hanging="140"/>
        <w:rPr>
          <w:sz w:val="24"/>
        </w:rPr>
      </w:pPr>
      <w:r>
        <w:rPr>
          <w:rFonts w:asciiTheme="minorEastAsia" w:eastAsiaTheme="minorEastAsia" w:hAnsiTheme="minorEastAsia" w:cs="仿宋_GB2312" w:hint="eastAsia"/>
          <w:kern w:val="0"/>
          <w:sz w:val="28"/>
          <w:szCs w:val="28"/>
        </w:rPr>
        <w:t>（3）</w:t>
      </w:r>
      <w:r w:rsidRPr="00896955">
        <w:rPr>
          <w:rFonts w:hint="eastAsia"/>
          <w:sz w:val="28"/>
          <w:szCs w:val="28"/>
        </w:rPr>
        <w:t>配合公安机关、保卫</w:t>
      </w:r>
      <w:proofErr w:type="gramStart"/>
      <w:r w:rsidRPr="00896955">
        <w:rPr>
          <w:rFonts w:hint="eastAsia"/>
          <w:sz w:val="28"/>
          <w:szCs w:val="28"/>
        </w:rPr>
        <w:t>室</w:t>
      </w:r>
      <w:r>
        <w:rPr>
          <w:rFonts w:hint="eastAsia"/>
          <w:sz w:val="28"/>
          <w:szCs w:val="28"/>
        </w:rPr>
        <w:t>做好</w:t>
      </w:r>
      <w:proofErr w:type="gramEnd"/>
      <w:r>
        <w:rPr>
          <w:rFonts w:hint="eastAsia"/>
          <w:sz w:val="28"/>
          <w:szCs w:val="28"/>
        </w:rPr>
        <w:t>信息的收集工作，防止各类非法组织和不法人员的破坏和渗透，对发现的可疑情况和线索及时报告保卫室</w:t>
      </w:r>
    </w:p>
    <w:p w:rsidR="004E5D58" w:rsidRDefault="004E5D58" w:rsidP="004E5D58">
      <w:pPr>
        <w:tabs>
          <w:tab w:val="left" w:pos="851"/>
        </w:tabs>
        <w:spacing w:line="500" w:lineRule="exact"/>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5、</w:t>
      </w:r>
      <w:r w:rsidRPr="00E821AF">
        <w:rPr>
          <w:rFonts w:asciiTheme="minorEastAsia" w:eastAsiaTheme="minorEastAsia" w:hAnsiTheme="minorEastAsia" w:cs="仿宋_GB2312" w:hint="eastAsia"/>
          <w:kern w:val="0"/>
          <w:sz w:val="28"/>
          <w:szCs w:val="28"/>
        </w:rPr>
        <w:t>应对自然灾害</w:t>
      </w:r>
      <w:r>
        <w:rPr>
          <w:rFonts w:asciiTheme="minorEastAsia" w:eastAsiaTheme="minorEastAsia" w:hAnsiTheme="minorEastAsia" w:cs="仿宋_GB2312" w:hint="eastAsia"/>
          <w:kern w:val="0"/>
          <w:sz w:val="28"/>
          <w:szCs w:val="28"/>
        </w:rPr>
        <w:t>、其它各种应急处理及和安全相关的事务：</w:t>
      </w:r>
    </w:p>
    <w:p w:rsidR="004E5D58" w:rsidRDefault="004E5D58" w:rsidP="004E5D58">
      <w:pPr>
        <w:tabs>
          <w:tab w:val="left" w:pos="851"/>
        </w:tabs>
        <w:spacing w:line="500" w:lineRule="exact"/>
        <w:ind w:leftChars="200" w:left="560" w:hangingChars="50" w:hanging="14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（1）</w:t>
      </w:r>
      <w:r w:rsidRPr="00CD0369">
        <w:rPr>
          <w:rFonts w:hint="eastAsia"/>
          <w:sz w:val="28"/>
          <w:szCs w:val="28"/>
        </w:rPr>
        <w:t>全体保安员均为应急救援队员</w:t>
      </w:r>
      <w:r>
        <w:rPr>
          <w:rFonts w:asciiTheme="minorEastAsia" w:eastAsiaTheme="minorEastAsia" w:hAnsiTheme="minorEastAsia" w:cs="仿宋_GB2312" w:hint="eastAsia"/>
          <w:kern w:val="0"/>
          <w:sz w:val="28"/>
          <w:szCs w:val="28"/>
        </w:rPr>
        <w:t>，每个队员熟知院方的各种紧急预案内容及其中保安人员的行动内容，承担抢险救灾等安全工作。</w:t>
      </w:r>
    </w:p>
    <w:p w:rsidR="004E5D58" w:rsidRPr="00E13F93" w:rsidRDefault="004E5D58" w:rsidP="004E5D58">
      <w:pPr>
        <w:tabs>
          <w:tab w:val="left" w:pos="851"/>
        </w:tabs>
        <w:spacing w:line="500" w:lineRule="exact"/>
        <w:ind w:leftChars="200" w:left="560" w:hangingChars="50" w:hanging="14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（2）出现雷雨、台风等恶劣自然现象、或发生其他各种如煤气泄漏、电梯困人、无预知的停水停电等意外，发生或可能发生危急情况时，须主动、或配合和服从院方的安排，积极进行预防和抢</w:t>
      </w:r>
      <w:r>
        <w:rPr>
          <w:rFonts w:asciiTheme="minorEastAsia" w:eastAsiaTheme="minorEastAsia" w:hAnsiTheme="minorEastAsia" w:cs="仿宋_GB2312" w:hint="eastAsia"/>
          <w:kern w:val="0"/>
          <w:sz w:val="28"/>
          <w:szCs w:val="28"/>
        </w:rPr>
        <w:lastRenderedPageBreak/>
        <w:t>险，避免险情、灾情的产生或进一步恶化，并做好现场秩序的维护和现场的保护工作。</w:t>
      </w:r>
    </w:p>
    <w:p w:rsidR="004E5D58" w:rsidRDefault="004E5D58" w:rsidP="004E5D58">
      <w:pPr>
        <w:tabs>
          <w:tab w:val="left" w:pos="426"/>
        </w:tabs>
        <w:spacing w:line="560" w:lineRule="exact"/>
        <w:rPr>
          <w:rFonts w:asciiTheme="minorEastAsia" w:eastAsiaTheme="minorEastAsia" w:hAnsiTheme="minorEastAsia"/>
          <w:sz w:val="28"/>
          <w:szCs w:val="28"/>
        </w:rPr>
      </w:pPr>
      <w:r w:rsidRPr="00E32404">
        <w:rPr>
          <w:rFonts w:asciiTheme="minorEastAsia" w:eastAsiaTheme="minorEastAsia" w:hAnsiTheme="minorEastAsia" w:hint="eastAsia"/>
          <w:sz w:val="28"/>
          <w:szCs w:val="28"/>
        </w:rPr>
        <w:t>6、</w:t>
      </w:r>
      <w:r>
        <w:rPr>
          <w:rFonts w:asciiTheme="minorEastAsia" w:eastAsiaTheme="minorEastAsia" w:hAnsiTheme="minorEastAsia" w:hint="eastAsia"/>
          <w:sz w:val="28"/>
          <w:szCs w:val="28"/>
        </w:rPr>
        <w:t>院方安排的其他临时性任务：</w:t>
      </w:r>
    </w:p>
    <w:p w:rsidR="004E5D58" w:rsidRPr="00E32404" w:rsidRDefault="004E5D58" w:rsidP="004E5D58">
      <w:pPr>
        <w:tabs>
          <w:tab w:val="left" w:pos="426"/>
          <w:tab w:val="left" w:pos="851"/>
        </w:tabs>
        <w:spacing w:line="560" w:lineRule="exact"/>
        <w:ind w:leftChars="250" w:left="525"/>
        <w:rPr>
          <w:rFonts w:asciiTheme="minorEastAsia" w:eastAsiaTheme="minorEastAsia" w:hAnsiTheme="minorEastAsia"/>
          <w:sz w:val="28"/>
          <w:szCs w:val="28"/>
        </w:rPr>
      </w:pPr>
      <w:r w:rsidRPr="00817FDB">
        <w:rPr>
          <w:rFonts w:asciiTheme="minorEastAsia" w:eastAsiaTheme="minorEastAsia" w:hAnsiTheme="minorEastAsia" w:cs="仿宋_GB2312" w:hint="eastAsia"/>
          <w:kern w:val="0"/>
          <w:sz w:val="28"/>
          <w:szCs w:val="28"/>
        </w:rPr>
        <w:t>积极配合</w:t>
      </w:r>
      <w:r>
        <w:rPr>
          <w:rFonts w:asciiTheme="minorEastAsia" w:eastAsiaTheme="minorEastAsia" w:hAnsiTheme="minorEastAsia" w:cs="仿宋_GB2312" w:hint="eastAsia"/>
          <w:kern w:val="0"/>
          <w:sz w:val="28"/>
          <w:szCs w:val="28"/>
        </w:rPr>
        <w:t>医院的</w:t>
      </w:r>
      <w:r w:rsidRPr="00817FDB">
        <w:rPr>
          <w:rFonts w:asciiTheme="minorEastAsia" w:eastAsiaTheme="minorEastAsia" w:hAnsiTheme="minorEastAsia" w:cs="仿宋_GB2312" w:hint="eastAsia"/>
          <w:kern w:val="0"/>
          <w:sz w:val="28"/>
          <w:szCs w:val="28"/>
        </w:rPr>
        <w:t>卫生、</w:t>
      </w:r>
      <w:r>
        <w:rPr>
          <w:rFonts w:asciiTheme="minorEastAsia" w:hAnsiTheme="minorEastAsia" w:cs="仿宋_GB2312" w:hint="eastAsia"/>
          <w:kern w:val="0"/>
          <w:sz w:val="28"/>
          <w:szCs w:val="28"/>
        </w:rPr>
        <w:t>防疫、</w:t>
      </w:r>
      <w:r w:rsidRPr="00817FDB">
        <w:rPr>
          <w:rFonts w:asciiTheme="minorEastAsia" w:eastAsiaTheme="minorEastAsia" w:hAnsiTheme="minorEastAsia" w:cs="仿宋_GB2312" w:hint="eastAsia"/>
          <w:kern w:val="0"/>
          <w:sz w:val="28"/>
          <w:szCs w:val="28"/>
        </w:rPr>
        <w:t>绿化、维修</w:t>
      </w:r>
      <w:r>
        <w:rPr>
          <w:rFonts w:asciiTheme="minorEastAsia" w:eastAsiaTheme="minorEastAsia" w:hAnsiTheme="minorEastAsia" w:cs="仿宋_GB2312" w:hint="eastAsia"/>
          <w:kern w:val="0"/>
          <w:sz w:val="28"/>
          <w:szCs w:val="28"/>
        </w:rPr>
        <w:t>、禁烟</w:t>
      </w:r>
      <w:r w:rsidRPr="00817FDB">
        <w:rPr>
          <w:rFonts w:asciiTheme="minorEastAsia" w:eastAsiaTheme="minorEastAsia" w:hAnsiTheme="minorEastAsia" w:cs="仿宋_GB2312" w:hint="eastAsia"/>
          <w:kern w:val="0"/>
          <w:sz w:val="28"/>
          <w:szCs w:val="28"/>
        </w:rPr>
        <w:t>等其他服务</w:t>
      </w:r>
      <w:r>
        <w:rPr>
          <w:rFonts w:asciiTheme="minorEastAsia" w:eastAsiaTheme="minorEastAsia" w:hAnsiTheme="minorEastAsia" w:cs="仿宋_GB2312" w:hint="eastAsia"/>
          <w:kern w:val="0"/>
          <w:sz w:val="28"/>
          <w:szCs w:val="28"/>
        </w:rPr>
        <w:t>，</w:t>
      </w:r>
      <w:r w:rsidRPr="00E32404">
        <w:rPr>
          <w:rFonts w:asciiTheme="minorEastAsia" w:eastAsiaTheme="minorEastAsia" w:hAnsiTheme="minorEastAsia" w:hint="eastAsia"/>
          <w:sz w:val="28"/>
          <w:szCs w:val="28"/>
        </w:rPr>
        <w:t>院方</w:t>
      </w:r>
      <w:r>
        <w:rPr>
          <w:rFonts w:asciiTheme="minorEastAsia" w:eastAsiaTheme="minorEastAsia" w:hAnsiTheme="minorEastAsia" w:hint="eastAsia"/>
          <w:sz w:val="28"/>
          <w:szCs w:val="28"/>
        </w:rPr>
        <w:t>举行</w:t>
      </w:r>
      <w:r w:rsidRPr="00E32404">
        <w:rPr>
          <w:rFonts w:asciiTheme="minorEastAsia" w:eastAsiaTheme="minorEastAsia" w:hAnsiTheme="minorEastAsia" w:hint="eastAsia"/>
          <w:sz w:val="28"/>
          <w:szCs w:val="28"/>
        </w:rPr>
        <w:t>各种活动如义诊、大型会议</w:t>
      </w:r>
      <w:r>
        <w:rPr>
          <w:rFonts w:asciiTheme="minorEastAsia" w:eastAsiaTheme="minorEastAsia" w:hAnsiTheme="minorEastAsia" w:hint="eastAsia"/>
          <w:sz w:val="28"/>
          <w:szCs w:val="28"/>
        </w:rPr>
        <w:t>、文体活动或院内科室搬迁等，须服从院方安排，积极配合和完成院方交代的任务。</w:t>
      </w:r>
    </w:p>
    <w:p w:rsidR="004E5D58" w:rsidRPr="00C55507" w:rsidRDefault="004E5D58" w:rsidP="004E5D58">
      <w:pPr>
        <w:pStyle w:val="a7"/>
        <w:numPr>
          <w:ilvl w:val="0"/>
          <w:numId w:val="2"/>
        </w:numPr>
        <w:tabs>
          <w:tab w:val="left" w:pos="426"/>
        </w:tabs>
        <w:spacing w:line="560" w:lineRule="exact"/>
        <w:ind w:firstLineChars="0"/>
        <w:rPr>
          <w:rFonts w:asciiTheme="minorEastAsia" w:eastAsiaTheme="minorEastAsia" w:hAnsiTheme="minorEastAsia"/>
          <w:sz w:val="28"/>
          <w:szCs w:val="28"/>
        </w:rPr>
      </w:pPr>
      <w:r w:rsidRPr="0048285D">
        <w:rPr>
          <w:rFonts w:asciiTheme="minorEastAsia" w:eastAsiaTheme="minorEastAsia" w:hAnsiTheme="minorEastAsia" w:hint="eastAsia"/>
          <w:sz w:val="28"/>
          <w:szCs w:val="28"/>
        </w:rPr>
        <w:t>其他未尽述的一切和医院日常安保关联的事项。</w:t>
      </w:r>
    </w:p>
    <w:p w:rsidR="004E5D58" w:rsidRPr="00D45DA9" w:rsidRDefault="004E5D58" w:rsidP="004E5D58">
      <w:pPr>
        <w:pStyle w:val="a7"/>
        <w:numPr>
          <w:ilvl w:val="0"/>
          <w:numId w:val="6"/>
        </w:numPr>
        <w:tabs>
          <w:tab w:val="left" w:pos="426"/>
        </w:tabs>
        <w:spacing w:line="560" w:lineRule="exact"/>
        <w:ind w:firstLineChars="0"/>
        <w:rPr>
          <w:rFonts w:asciiTheme="minorEastAsia" w:eastAsiaTheme="minorEastAsia" w:hAnsiTheme="minorEastAsia"/>
          <w:b/>
          <w:sz w:val="28"/>
          <w:szCs w:val="28"/>
        </w:rPr>
      </w:pPr>
      <w:r w:rsidRPr="00D45DA9">
        <w:rPr>
          <w:rFonts w:asciiTheme="minorEastAsia" w:eastAsiaTheme="minorEastAsia" w:hAnsiTheme="minorEastAsia" w:hint="eastAsia"/>
          <w:b/>
          <w:sz w:val="28"/>
          <w:szCs w:val="28"/>
        </w:rPr>
        <w:t>执勤纪律和行为准则要求</w:t>
      </w:r>
    </w:p>
    <w:p w:rsidR="004E5D58" w:rsidRPr="00E7646B" w:rsidRDefault="004E5D58" w:rsidP="004E5D58">
      <w:pPr>
        <w:spacing w:line="500" w:lineRule="exact"/>
        <w:rPr>
          <w:rFonts w:asciiTheme="minorEastAsia" w:eastAsiaTheme="minorEastAsia" w:hAnsiTheme="minorEastAsia" w:cs="仿宋_GB2312"/>
          <w:kern w:val="0"/>
          <w:sz w:val="28"/>
          <w:szCs w:val="28"/>
        </w:rPr>
      </w:pPr>
      <w:r w:rsidRPr="00E7646B">
        <w:rPr>
          <w:rFonts w:asciiTheme="minorEastAsia" w:eastAsiaTheme="minorEastAsia" w:hAnsiTheme="minorEastAsia" w:cs="仿宋_GB2312" w:hint="eastAsia"/>
          <w:kern w:val="0"/>
          <w:sz w:val="28"/>
          <w:szCs w:val="28"/>
        </w:rPr>
        <w:t>1</w:t>
      </w:r>
      <w:r>
        <w:rPr>
          <w:rFonts w:asciiTheme="minorEastAsia" w:eastAsiaTheme="minorEastAsia" w:hAnsiTheme="minorEastAsia" w:cs="仿宋_GB2312" w:hint="eastAsia"/>
          <w:kern w:val="0"/>
          <w:sz w:val="28"/>
          <w:szCs w:val="28"/>
        </w:rPr>
        <w:t>、仪表整洁、言行举止得体：</w:t>
      </w:r>
    </w:p>
    <w:p w:rsidR="004E5D58" w:rsidRDefault="004E5D58" w:rsidP="004E5D58">
      <w:pPr>
        <w:spacing w:line="500" w:lineRule="exact"/>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（1）当班人员要求仪容整洁，按规定着装统一，不得留长发</w:t>
      </w:r>
      <w:proofErr w:type="gramStart"/>
      <w:r>
        <w:rPr>
          <w:rFonts w:asciiTheme="minorEastAsia" w:eastAsiaTheme="minorEastAsia" w:hAnsiTheme="minorEastAsia" w:cs="仿宋_GB2312" w:hint="eastAsia"/>
          <w:kern w:val="0"/>
          <w:sz w:val="28"/>
          <w:szCs w:val="28"/>
        </w:rPr>
        <w:t>蓄</w:t>
      </w:r>
      <w:proofErr w:type="gramEnd"/>
      <w:r>
        <w:rPr>
          <w:rFonts w:asciiTheme="minorEastAsia" w:eastAsiaTheme="minorEastAsia" w:hAnsiTheme="minorEastAsia" w:cs="仿宋_GB2312" w:hint="eastAsia"/>
          <w:kern w:val="0"/>
          <w:sz w:val="28"/>
          <w:szCs w:val="28"/>
        </w:rPr>
        <w:t>胡须。</w:t>
      </w:r>
    </w:p>
    <w:p w:rsidR="004E5D58" w:rsidRDefault="004E5D58" w:rsidP="004E5D58">
      <w:pPr>
        <w:spacing w:line="500" w:lineRule="exact"/>
        <w:ind w:left="140" w:hangingChars="50" w:hanging="14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（2）当班期间不得嬉戏打闹、高声喧哗，不得</w:t>
      </w:r>
      <w:proofErr w:type="gramStart"/>
      <w:r>
        <w:rPr>
          <w:rFonts w:asciiTheme="minorEastAsia" w:eastAsiaTheme="minorEastAsia" w:hAnsiTheme="minorEastAsia" w:cs="仿宋_GB2312" w:hint="eastAsia"/>
          <w:kern w:val="0"/>
          <w:sz w:val="28"/>
          <w:szCs w:val="28"/>
        </w:rPr>
        <w:t>擅</w:t>
      </w:r>
      <w:proofErr w:type="gramEnd"/>
      <w:r>
        <w:rPr>
          <w:rFonts w:asciiTheme="minorEastAsia" w:eastAsiaTheme="minorEastAsia" w:hAnsiTheme="minorEastAsia" w:cs="仿宋_GB2312" w:hint="eastAsia"/>
          <w:kern w:val="0"/>
          <w:sz w:val="28"/>
          <w:szCs w:val="28"/>
        </w:rPr>
        <w:t>离岗位、睡岗或串岗聊天。</w:t>
      </w:r>
    </w:p>
    <w:p w:rsidR="004E5D58" w:rsidRDefault="004E5D58" w:rsidP="004E5D58">
      <w:pPr>
        <w:spacing w:line="500" w:lineRule="exact"/>
        <w:ind w:left="140" w:hangingChars="50" w:hanging="14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（3）不得酒后上岗，当班期间不得吸烟、喝酒、吃零食、玩手机、看书报等，不得使用对讲机闲聊。</w:t>
      </w:r>
    </w:p>
    <w:p w:rsidR="004E5D58" w:rsidRDefault="004E5D58" w:rsidP="004E5D58">
      <w:pPr>
        <w:spacing w:line="500" w:lineRule="exact"/>
        <w:ind w:left="140" w:hangingChars="50" w:hanging="14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2、文明执勤，互相尊重，为病患及其家属等人员提供人性化服务：</w:t>
      </w:r>
    </w:p>
    <w:p w:rsidR="004E5D58" w:rsidRPr="00E13F93" w:rsidRDefault="004E5D58" w:rsidP="004E5D58">
      <w:pPr>
        <w:spacing w:line="500" w:lineRule="exact"/>
        <w:ind w:left="140" w:hangingChars="50" w:hanging="14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（1）当班期间对医院员工、队员之间及各种人员要互相尊重，不得使用不文明语言，对患者及家属要热情、耐心，</w:t>
      </w:r>
      <w:r w:rsidRPr="00E13F93">
        <w:rPr>
          <w:rFonts w:asciiTheme="minorEastAsia" w:eastAsiaTheme="minorEastAsia" w:hAnsiTheme="minorEastAsia" w:cs="仿宋_GB2312" w:hint="eastAsia"/>
          <w:kern w:val="0"/>
          <w:sz w:val="28"/>
          <w:szCs w:val="28"/>
        </w:rPr>
        <w:t>积极帮助病人解决实际问题</w:t>
      </w:r>
      <w:r>
        <w:rPr>
          <w:rFonts w:asciiTheme="minorEastAsia" w:eastAsiaTheme="minorEastAsia" w:hAnsiTheme="minorEastAsia" w:cs="仿宋_GB2312" w:hint="eastAsia"/>
          <w:kern w:val="0"/>
          <w:sz w:val="28"/>
          <w:szCs w:val="28"/>
        </w:rPr>
        <w:t>，并提供必要的能提供的人性化服务，如解答病人询问、帮助行动不便的病人上下车、雨天帮病人撑伞等。</w:t>
      </w:r>
    </w:p>
    <w:p w:rsidR="004E5D58" w:rsidRDefault="004E5D58" w:rsidP="004E5D58">
      <w:pPr>
        <w:tabs>
          <w:tab w:val="left" w:pos="426"/>
        </w:tabs>
        <w:spacing w:line="500" w:lineRule="exact"/>
        <w:ind w:left="140" w:hangingChars="50" w:hanging="14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（2）服从医院的工作安排，</w:t>
      </w:r>
      <w:r w:rsidRPr="00E13F93">
        <w:rPr>
          <w:rFonts w:asciiTheme="minorEastAsia" w:eastAsiaTheme="minorEastAsia" w:hAnsiTheme="minorEastAsia" w:cs="仿宋_GB2312" w:hint="eastAsia"/>
          <w:kern w:val="0"/>
          <w:sz w:val="28"/>
          <w:szCs w:val="28"/>
        </w:rPr>
        <w:t>在工作中</w:t>
      </w:r>
      <w:r>
        <w:rPr>
          <w:rFonts w:asciiTheme="minorEastAsia" w:eastAsiaTheme="minorEastAsia" w:hAnsiTheme="minorEastAsia" w:cs="仿宋_GB2312" w:hint="eastAsia"/>
          <w:kern w:val="0"/>
          <w:sz w:val="28"/>
          <w:szCs w:val="28"/>
        </w:rPr>
        <w:t>自觉</w:t>
      </w:r>
      <w:r w:rsidRPr="00E13F93">
        <w:rPr>
          <w:rFonts w:asciiTheme="minorEastAsia" w:eastAsiaTheme="minorEastAsia" w:hAnsiTheme="minorEastAsia" w:cs="仿宋_GB2312" w:hint="eastAsia"/>
          <w:kern w:val="0"/>
          <w:sz w:val="28"/>
          <w:szCs w:val="28"/>
        </w:rPr>
        <w:t>接受医院后勤科保卫室的检查、</w:t>
      </w:r>
      <w:r>
        <w:rPr>
          <w:rFonts w:asciiTheme="minorEastAsia" w:eastAsiaTheme="minorEastAsia" w:hAnsiTheme="minorEastAsia" w:cs="仿宋_GB2312" w:hint="eastAsia"/>
          <w:kern w:val="0"/>
          <w:sz w:val="28"/>
          <w:szCs w:val="28"/>
        </w:rPr>
        <w:t>监督、指导，对违规、渎职、责任心不强的保安员，医院有权提出调换，供应商应及时更换医院提出的不称职的保安员，队长和班长须保持电话24小时畅通。</w:t>
      </w:r>
    </w:p>
    <w:p w:rsidR="004E5D58" w:rsidRDefault="004E5D58" w:rsidP="004E5D58">
      <w:pPr>
        <w:tabs>
          <w:tab w:val="left" w:pos="426"/>
        </w:tabs>
        <w:spacing w:line="500" w:lineRule="exact"/>
        <w:ind w:left="140" w:hangingChars="50" w:hanging="14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3、遵规守法，依规执勤：</w:t>
      </w:r>
    </w:p>
    <w:p w:rsidR="004E5D58" w:rsidRDefault="004E5D58" w:rsidP="004E5D58">
      <w:pPr>
        <w:tabs>
          <w:tab w:val="left" w:pos="426"/>
        </w:tabs>
        <w:spacing w:line="500" w:lineRule="exact"/>
        <w:ind w:left="140" w:hangingChars="50" w:hanging="14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（1）遵守国家法令法规，依法办事，遵守医院各项规章制度，不得损害或企图损害医院</w:t>
      </w:r>
      <w:r w:rsidRPr="00760553">
        <w:rPr>
          <w:rFonts w:asciiTheme="minorEastAsia" w:eastAsiaTheme="minorEastAsia" w:hAnsiTheme="minorEastAsia" w:cs="仿宋_GB2312" w:hint="eastAsia"/>
          <w:kern w:val="0"/>
          <w:sz w:val="28"/>
          <w:szCs w:val="28"/>
        </w:rPr>
        <w:t>利益，不得利用工作之便</w:t>
      </w:r>
      <w:r>
        <w:rPr>
          <w:rFonts w:asciiTheme="minorEastAsia" w:eastAsiaTheme="minorEastAsia" w:hAnsiTheme="minorEastAsia" w:cs="仿宋_GB2312" w:hint="eastAsia"/>
          <w:kern w:val="0"/>
          <w:sz w:val="28"/>
          <w:szCs w:val="28"/>
        </w:rPr>
        <w:t>盗窃医院物品或患者财物，爱护</w:t>
      </w:r>
      <w:r w:rsidRPr="00760553">
        <w:rPr>
          <w:rFonts w:asciiTheme="minorEastAsia" w:eastAsiaTheme="minorEastAsia" w:hAnsiTheme="minorEastAsia" w:cs="仿宋_GB2312" w:hint="eastAsia"/>
          <w:kern w:val="0"/>
          <w:sz w:val="28"/>
          <w:szCs w:val="28"/>
        </w:rPr>
        <w:t>医院设施和执勤用品</w:t>
      </w:r>
      <w:r>
        <w:rPr>
          <w:rFonts w:asciiTheme="minorEastAsia" w:eastAsiaTheme="minorEastAsia" w:hAnsiTheme="minorEastAsia" w:cs="仿宋_GB2312" w:hint="eastAsia"/>
          <w:kern w:val="0"/>
          <w:sz w:val="28"/>
          <w:szCs w:val="28"/>
        </w:rPr>
        <w:t>。</w:t>
      </w:r>
    </w:p>
    <w:p w:rsidR="004E5D58" w:rsidRDefault="004E5D58" w:rsidP="004E5D58">
      <w:pPr>
        <w:tabs>
          <w:tab w:val="left" w:pos="426"/>
        </w:tabs>
        <w:spacing w:line="500" w:lineRule="exact"/>
        <w:ind w:left="140" w:hangingChars="50" w:hanging="14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lastRenderedPageBreak/>
        <w:t>（2）严格执行考勤和交接班制度，按规定时间实行在岗交接班，交班人员应告知本</w:t>
      </w:r>
      <w:proofErr w:type="gramStart"/>
      <w:r>
        <w:rPr>
          <w:rFonts w:asciiTheme="minorEastAsia" w:eastAsiaTheme="minorEastAsia" w:hAnsiTheme="minorEastAsia" w:cs="仿宋_GB2312" w:hint="eastAsia"/>
          <w:kern w:val="0"/>
          <w:sz w:val="28"/>
          <w:szCs w:val="28"/>
        </w:rPr>
        <w:t>班发生</w:t>
      </w:r>
      <w:proofErr w:type="gramEnd"/>
      <w:r>
        <w:rPr>
          <w:rFonts w:asciiTheme="minorEastAsia" w:eastAsiaTheme="minorEastAsia" w:hAnsiTheme="minorEastAsia" w:cs="仿宋_GB2312" w:hint="eastAsia"/>
          <w:kern w:val="0"/>
          <w:sz w:val="28"/>
          <w:szCs w:val="28"/>
        </w:rPr>
        <w:t>的情况和处理结果，并交代需继续办理事项，接班者未到或未办理交接班手续，当班者不能离开岗位。</w:t>
      </w:r>
    </w:p>
    <w:p w:rsidR="004E5D58" w:rsidRPr="00C437FC" w:rsidRDefault="004E5D58" w:rsidP="004E5D58">
      <w:pPr>
        <w:pStyle w:val="a7"/>
        <w:numPr>
          <w:ilvl w:val="0"/>
          <w:numId w:val="12"/>
        </w:numPr>
        <w:tabs>
          <w:tab w:val="left" w:pos="426"/>
        </w:tabs>
        <w:spacing w:line="500" w:lineRule="exact"/>
        <w:ind w:firstLineChars="0"/>
        <w:rPr>
          <w:rFonts w:asciiTheme="minorEastAsia" w:eastAsiaTheme="minorEastAsia" w:hAnsiTheme="minorEastAsia" w:cs="仿宋_GB2312"/>
          <w:b/>
          <w:kern w:val="0"/>
          <w:sz w:val="28"/>
          <w:szCs w:val="28"/>
        </w:rPr>
      </w:pPr>
      <w:r w:rsidRPr="00C437FC">
        <w:rPr>
          <w:rFonts w:asciiTheme="minorEastAsia" w:eastAsiaTheme="minorEastAsia" w:hAnsiTheme="minorEastAsia" w:cs="仿宋_GB2312" w:hint="eastAsia"/>
          <w:b/>
          <w:kern w:val="0"/>
          <w:sz w:val="28"/>
          <w:szCs w:val="28"/>
        </w:rPr>
        <w:t>培训和演练</w:t>
      </w:r>
    </w:p>
    <w:p w:rsidR="004E5D58" w:rsidRPr="00C55507" w:rsidRDefault="004E5D58" w:rsidP="004E5D58">
      <w:pPr>
        <w:tabs>
          <w:tab w:val="left" w:pos="426"/>
        </w:tabs>
        <w:spacing w:line="500" w:lineRule="exact"/>
        <w:ind w:firstLineChars="200" w:firstLine="560"/>
        <w:rPr>
          <w:rFonts w:asciiTheme="minorEastAsia" w:eastAsiaTheme="minorEastAsia" w:hAnsiTheme="minorEastAsia" w:cs="仿宋_GB2312"/>
          <w:kern w:val="0"/>
          <w:sz w:val="28"/>
          <w:szCs w:val="28"/>
        </w:rPr>
      </w:pPr>
      <w:r w:rsidRPr="00C437FC">
        <w:rPr>
          <w:rFonts w:asciiTheme="minorEastAsia" w:eastAsiaTheme="minorEastAsia" w:hAnsiTheme="minorEastAsia" w:cs="仿宋_GB2312" w:hint="eastAsia"/>
          <w:kern w:val="0"/>
          <w:sz w:val="28"/>
          <w:szCs w:val="28"/>
        </w:rPr>
        <w:t>每半个月至少一次在医院内集中队员进行队列、消防、防暴等有针对性的体能和技能方面的培训。</w:t>
      </w:r>
      <w:r>
        <w:rPr>
          <w:rFonts w:asciiTheme="minorEastAsia" w:eastAsiaTheme="minorEastAsia" w:hAnsiTheme="minorEastAsia" w:cs="仿宋_GB2312" w:hint="eastAsia"/>
          <w:kern w:val="0"/>
          <w:sz w:val="28"/>
          <w:szCs w:val="28"/>
        </w:rPr>
        <w:t>每年至少组织一次消防及防爆防</w:t>
      </w:r>
      <w:proofErr w:type="gramStart"/>
      <w:r>
        <w:rPr>
          <w:rFonts w:asciiTheme="minorEastAsia" w:eastAsiaTheme="minorEastAsia" w:hAnsiTheme="minorEastAsia" w:cs="仿宋_GB2312" w:hint="eastAsia"/>
          <w:kern w:val="0"/>
          <w:sz w:val="28"/>
          <w:szCs w:val="28"/>
        </w:rPr>
        <w:t>医</w:t>
      </w:r>
      <w:proofErr w:type="gramEnd"/>
      <w:r>
        <w:rPr>
          <w:rFonts w:asciiTheme="minorEastAsia" w:eastAsiaTheme="minorEastAsia" w:hAnsiTheme="minorEastAsia" w:cs="仿宋_GB2312" w:hint="eastAsia"/>
          <w:kern w:val="0"/>
          <w:sz w:val="28"/>
          <w:szCs w:val="28"/>
        </w:rPr>
        <w:t>闹演练。</w:t>
      </w:r>
    </w:p>
    <w:p w:rsidR="004E5D58" w:rsidRPr="00C437FC" w:rsidRDefault="004E5D58" w:rsidP="004E5D58">
      <w:pPr>
        <w:pStyle w:val="a7"/>
        <w:numPr>
          <w:ilvl w:val="0"/>
          <w:numId w:val="12"/>
        </w:numPr>
        <w:tabs>
          <w:tab w:val="left" w:pos="426"/>
        </w:tabs>
        <w:spacing w:line="500" w:lineRule="exact"/>
        <w:ind w:firstLineChars="0"/>
        <w:rPr>
          <w:rFonts w:asciiTheme="minorEastAsia" w:eastAsiaTheme="minorEastAsia" w:hAnsiTheme="minorEastAsia" w:cs="仿宋_GB2312"/>
          <w:b/>
          <w:kern w:val="0"/>
          <w:sz w:val="28"/>
          <w:szCs w:val="28"/>
        </w:rPr>
      </w:pPr>
      <w:r w:rsidRPr="00C437FC">
        <w:rPr>
          <w:rFonts w:asciiTheme="minorEastAsia" w:eastAsiaTheme="minorEastAsia" w:hAnsiTheme="minorEastAsia" w:cs="仿宋_GB2312" w:hint="eastAsia"/>
          <w:b/>
          <w:kern w:val="0"/>
          <w:sz w:val="28"/>
          <w:szCs w:val="28"/>
        </w:rPr>
        <w:t>服务质量考核考</w:t>
      </w:r>
    </w:p>
    <w:p w:rsidR="004E5D58" w:rsidRPr="0083568B" w:rsidRDefault="004E5D58" w:rsidP="004E5D58">
      <w:pPr>
        <w:tabs>
          <w:tab w:val="left" w:pos="426"/>
        </w:tabs>
        <w:spacing w:line="500" w:lineRule="exact"/>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1，每月月初由医院各科室对上月安保服务质量进行综合考评打分，考评内容详见</w:t>
      </w:r>
      <w:r>
        <w:rPr>
          <w:rFonts w:asciiTheme="minorEastAsia" w:hAnsiTheme="minorEastAsia" w:cs="仿宋_GB2312" w:hint="eastAsia"/>
          <w:b/>
          <w:kern w:val="0"/>
          <w:sz w:val="28"/>
          <w:szCs w:val="28"/>
          <w:u w:val="single"/>
        </w:rPr>
        <w:t>附件三</w:t>
      </w:r>
      <w:r w:rsidRPr="006E703F">
        <w:rPr>
          <w:rFonts w:asciiTheme="minorEastAsia" w:eastAsiaTheme="minorEastAsia" w:hAnsiTheme="minorEastAsia" w:cs="仿宋_GB2312" w:hint="eastAsia"/>
          <w:b/>
          <w:kern w:val="0"/>
          <w:sz w:val="28"/>
          <w:szCs w:val="28"/>
          <w:u w:val="single"/>
        </w:rPr>
        <w:t>《中大惠亚医院安保服务质量（）月考评表》</w:t>
      </w:r>
      <w:r>
        <w:rPr>
          <w:rFonts w:asciiTheme="minorEastAsia" w:eastAsiaTheme="minorEastAsia" w:hAnsiTheme="minorEastAsia" w:cs="仿宋_GB2312" w:hint="eastAsia"/>
          <w:kern w:val="0"/>
          <w:sz w:val="28"/>
          <w:szCs w:val="28"/>
        </w:rPr>
        <w:t>，加、减分可相抵扣，当月有效。</w:t>
      </w:r>
    </w:p>
    <w:p w:rsidR="004E5D58" w:rsidRDefault="004E5D58" w:rsidP="004E5D58">
      <w:pPr>
        <w:tabs>
          <w:tab w:val="left" w:pos="426"/>
        </w:tabs>
        <w:spacing w:line="500" w:lineRule="exact"/>
        <w:ind w:left="140" w:hangingChars="50" w:hanging="14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2，综合考评的平均总得分最高分为100分，并与服务费结算挂钩，具体方式如下：</w:t>
      </w:r>
    </w:p>
    <w:p w:rsidR="004E5D58" w:rsidRDefault="004E5D58" w:rsidP="004E5D58">
      <w:pPr>
        <w:tabs>
          <w:tab w:val="left" w:pos="426"/>
        </w:tabs>
        <w:spacing w:line="500" w:lineRule="exact"/>
        <w:ind w:left="140" w:hangingChars="50" w:hanging="14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（1）每月综合考评的平均总得分在80分（含）-100分之间不予奖惩；90分（含）以上为优秀。</w:t>
      </w:r>
    </w:p>
    <w:p w:rsidR="004E5D58" w:rsidRDefault="004E5D58" w:rsidP="004E5D58">
      <w:pPr>
        <w:tabs>
          <w:tab w:val="left" w:pos="426"/>
        </w:tabs>
        <w:spacing w:line="500" w:lineRule="exact"/>
        <w:ind w:left="140" w:hangingChars="50" w:hanging="14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（2）连续两个月综合考评的平均总得分在80分（含）-90分之间，供应商须书面提交服务质量整改报告，并按提交报告的整改措施落实整改。</w:t>
      </w:r>
    </w:p>
    <w:p w:rsidR="004E5D58" w:rsidRDefault="004E5D58" w:rsidP="004E5D58">
      <w:pPr>
        <w:tabs>
          <w:tab w:val="left" w:pos="426"/>
        </w:tabs>
        <w:spacing w:line="500" w:lineRule="exact"/>
        <w:ind w:left="140" w:hangingChars="50" w:hanging="14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3）每月综合考评的平均总得分在70分（含）-80分之间，院方按满分100分的标准计算，每扣减1分扣当月服务费300元，按实际扣减分数在支付当月服务费时扣除相应的服务费；每月综合考评的平均总得分低于70分时，按每扣减1分扣除当月服务费500元扣除相应的服务费。</w:t>
      </w:r>
    </w:p>
    <w:p w:rsidR="004E5D58" w:rsidRDefault="004E5D58" w:rsidP="004E5D58">
      <w:pPr>
        <w:tabs>
          <w:tab w:val="left" w:pos="426"/>
        </w:tabs>
        <w:spacing w:line="500" w:lineRule="exact"/>
        <w:ind w:left="140" w:hangingChars="50" w:hanging="14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（4）如综合考评的平均总得分出现如下两种情况的任何一种情况时，院方除了扣除相应的服务费外，且有权随时单方终止合同：1）综合评分连续三个月低于80分；2）综合评分连续两个月低于70分。</w:t>
      </w:r>
    </w:p>
    <w:p w:rsidR="004E5D58" w:rsidRDefault="004E5D58" w:rsidP="004E5D58">
      <w:pPr>
        <w:spacing w:line="360" w:lineRule="auto"/>
        <w:ind w:left="140" w:hangingChars="50" w:hanging="14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3，队员执勤期间发生如下现象时，每发生一次扣除当月服务费100</w:t>
      </w:r>
      <w:r>
        <w:rPr>
          <w:rFonts w:asciiTheme="minorEastAsia" w:eastAsiaTheme="minorEastAsia" w:hAnsiTheme="minorEastAsia" w:cs="仿宋_GB2312" w:hint="eastAsia"/>
          <w:kern w:val="0"/>
          <w:sz w:val="28"/>
          <w:szCs w:val="28"/>
        </w:rPr>
        <w:lastRenderedPageBreak/>
        <w:t>元：不按规定交接班，执勤期间不按规定着装，使用不文明语言，酒后上岗，上岗期间吸烟、吃零食、玩手机、看书报、使用对讲机闲聊、嬉戏打闹、擅离岗位、睡岗、串岗聊天，迟到，早退，不服从院方或班队长的工作安排，行动不听班队长指挥等。</w:t>
      </w:r>
    </w:p>
    <w:p w:rsidR="004E5D58" w:rsidRPr="009B3C58" w:rsidRDefault="004E5D58" w:rsidP="004E5D58">
      <w:pPr>
        <w:spacing w:line="360" w:lineRule="auto"/>
        <w:ind w:left="140" w:hangingChars="50" w:hanging="140"/>
        <w:rPr>
          <w:rFonts w:asciiTheme="minorEastAsia" w:eastAsiaTheme="minorEastAsia" w:hAnsiTheme="minorEastAsia" w:cs="仿宋_GB2312"/>
          <w:kern w:val="0"/>
          <w:sz w:val="28"/>
          <w:szCs w:val="28"/>
        </w:rPr>
      </w:pPr>
      <w:r>
        <w:rPr>
          <w:rFonts w:asciiTheme="minorEastAsia" w:eastAsiaTheme="minorEastAsia" w:hAnsiTheme="minorEastAsia" w:cs="仿宋_GB2312" w:hint="eastAsia"/>
          <w:kern w:val="0"/>
          <w:sz w:val="28"/>
          <w:szCs w:val="28"/>
        </w:rPr>
        <w:t>4，驻场队长、班长发生如下现象时，每次扣除当月服务费500元：拒不执行或消极执行院方安保管理人员的工作安排，无故缺岗，队员发生违纪现象隐瞒不报等。</w:t>
      </w:r>
    </w:p>
    <w:p w:rsidR="004E5D58" w:rsidRDefault="004E5D58" w:rsidP="004E5D58">
      <w:pPr>
        <w:spacing w:line="360" w:lineRule="auto"/>
        <w:rPr>
          <w:rFonts w:asciiTheme="minorEastAsia" w:eastAsiaTheme="minorEastAsia" w:hAnsiTheme="minorEastAsia" w:cs="仿宋_GB2312"/>
          <w:b/>
          <w:kern w:val="0"/>
          <w:sz w:val="28"/>
          <w:szCs w:val="28"/>
        </w:rPr>
      </w:pPr>
      <w:r>
        <w:rPr>
          <w:rFonts w:asciiTheme="minorEastAsia" w:eastAsiaTheme="minorEastAsia" w:hAnsiTheme="minorEastAsia" w:cs="仿宋_GB2312" w:hint="eastAsia"/>
          <w:b/>
          <w:kern w:val="0"/>
          <w:sz w:val="28"/>
          <w:szCs w:val="28"/>
        </w:rPr>
        <w:t>第九条，服务费的计算和支付</w:t>
      </w:r>
    </w:p>
    <w:p w:rsidR="004E5D58" w:rsidRPr="000A0248" w:rsidRDefault="004E5D58" w:rsidP="004E5D58">
      <w:pPr>
        <w:pStyle w:val="a7"/>
        <w:numPr>
          <w:ilvl w:val="0"/>
          <w:numId w:val="10"/>
        </w:numPr>
        <w:spacing w:line="360" w:lineRule="auto"/>
        <w:ind w:firstLineChars="0"/>
        <w:rPr>
          <w:rFonts w:asciiTheme="minorEastAsia" w:eastAsiaTheme="minorEastAsia" w:hAnsiTheme="minorEastAsia" w:cs="仿宋_GB2312"/>
          <w:kern w:val="0"/>
          <w:sz w:val="28"/>
          <w:szCs w:val="28"/>
        </w:rPr>
      </w:pPr>
      <w:r w:rsidRPr="000A0248">
        <w:rPr>
          <w:rFonts w:asciiTheme="minorEastAsia" w:eastAsiaTheme="minorEastAsia" w:hAnsiTheme="minorEastAsia" w:cs="仿宋_GB2312" w:hint="eastAsia"/>
          <w:kern w:val="0"/>
          <w:sz w:val="28"/>
          <w:szCs w:val="28"/>
        </w:rPr>
        <w:t>服务费按包干</w:t>
      </w:r>
      <w:r>
        <w:rPr>
          <w:rFonts w:asciiTheme="minorEastAsia" w:eastAsiaTheme="minorEastAsia" w:hAnsiTheme="minorEastAsia" w:cs="仿宋_GB2312" w:hint="eastAsia"/>
          <w:kern w:val="0"/>
          <w:sz w:val="28"/>
          <w:szCs w:val="28"/>
        </w:rPr>
        <w:t>制</w:t>
      </w:r>
      <w:r w:rsidRPr="000A0248">
        <w:rPr>
          <w:rFonts w:asciiTheme="minorEastAsia" w:eastAsiaTheme="minorEastAsia" w:hAnsiTheme="minorEastAsia" w:cs="仿宋_GB2312" w:hint="eastAsia"/>
          <w:kern w:val="0"/>
          <w:sz w:val="28"/>
          <w:szCs w:val="28"/>
        </w:rPr>
        <w:t>的形式，院方每月以中标单价</w:t>
      </w:r>
      <w:r>
        <w:rPr>
          <w:rFonts w:asciiTheme="minorEastAsia" w:eastAsiaTheme="minorEastAsia" w:hAnsiTheme="minorEastAsia" w:cs="仿宋_GB2312" w:hint="eastAsia"/>
          <w:kern w:val="0"/>
          <w:sz w:val="28"/>
          <w:szCs w:val="28"/>
        </w:rPr>
        <w:t>（   元/人/月）</w:t>
      </w:r>
      <w:proofErr w:type="gramStart"/>
      <w:r w:rsidRPr="000A0248">
        <w:rPr>
          <w:rFonts w:asciiTheme="minorEastAsia" w:eastAsiaTheme="minorEastAsia" w:hAnsiTheme="minorEastAsia" w:cs="仿宋_GB2312" w:hint="eastAsia"/>
          <w:kern w:val="0"/>
          <w:sz w:val="28"/>
          <w:szCs w:val="28"/>
        </w:rPr>
        <w:t>按</w:t>
      </w:r>
      <w:r>
        <w:rPr>
          <w:rFonts w:asciiTheme="minorEastAsia" w:eastAsiaTheme="minorEastAsia" w:hAnsiTheme="minorEastAsia" w:cs="仿宋_GB2312" w:hint="eastAsia"/>
          <w:kern w:val="0"/>
          <w:sz w:val="28"/>
          <w:szCs w:val="28"/>
        </w:rPr>
        <w:t>固设</w:t>
      </w:r>
      <w:proofErr w:type="gramEnd"/>
      <w:r w:rsidR="00613B15">
        <w:rPr>
          <w:rFonts w:asciiTheme="minorEastAsia" w:eastAsiaTheme="minorEastAsia" w:hAnsiTheme="minorEastAsia" w:cs="仿宋_GB2312" w:hint="eastAsia"/>
          <w:kern w:val="0"/>
          <w:sz w:val="28"/>
          <w:szCs w:val="28"/>
        </w:rPr>
        <w:t>63</w:t>
      </w:r>
      <w:r w:rsidRPr="000A0248">
        <w:rPr>
          <w:rFonts w:asciiTheme="minorEastAsia" w:eastAsiaTheme="minorEastAsia" w:hAnsiTheme="minorEastAsia" w:cs="仿宋_GB2312" w:hint="eastAsia"/>
          <w:kern w:val="0"/>
          <w:sz w:val="28"/>
          <w:szCs w:val="28"/>
        </w:rPr>
        <w:t>人计算支付当月服务费；</w:t>
      </w:r>
      <w:r>
        <w:rPr>
          <w:rFonts w:asciiTheme="minorEastAsia" w:eastAsiaTheme="minorEastAsia" w:hAnsiTheme="minorEastAsia" w:cs="仿宋_GB2312" w:hint="eastAsia"/>
          <w:kern w:val="0"/>
          <w:sz w:val="28"/>
          <w:szCs w:val="28"/>
        </w:rPr>
        <w:t>如院方实际业务的变化发生使用人员数的变动（不含处置紧急情况时的应急增援），服务费按实际使用人员数支付</w:t>
      </w:r>
      <w:r w:rsidRPr="000A0248">
        <w:rPr>
          <w:rFonts w:asciiTheme="minorEastAsia" w:eastAsiaTheme="minorEastAsia" w:hAnsiTheme="minorEastAsia" w:cs="仿宋_GB2312" w:hint="eastAsia"/>
          <w:kern w:val="0"/>
          <w:sz w:val="28"/>
          <w:szCs w:val="28"/>
        </w:rPr>
        <w:t>。</w:t>
      </w:r>
    </w:p>
    <w:p w:rsidR="004E5D58" w:rsidRPr="000B16C5" w:rsidRDefault="004E5D58" w:rsidP="004E5D58">
      <w:pPr>
        <w:pStyle w:val="a7"/>
        <w:numPr>
          <w:ilvl w:val="0"/>
          <w:numId w:val="10"/>
        </w:numPr>
        <w:spacing w:line="360" w:lineRule="auto"/>
        <w:ind w:firstLineChars="0"/>
        <w:rPr>
          <w:rFonts w:asciiTheme="minorEastAsia" w:eastAsiaTheme="minorEastAsia" w:hAnsiTheme="minorEastAsia" w:cs="仿宋_GB2312"/>
          <w:kern w:val="0"/>
          <w:sz w:val="28"/>
          <w:szCs w:val="28"/>
        </w:rPr>
      </w:pPr>
      <w:r w:rsidRPr="00D70A09">
        <w:rPr>
          <w:rFonts w:ascii="宋体" w:hAnsi="宋体" w:hint="eastAsia"/>
          <w:sz w:val="28"/>
          <w:szCs w:val="28"/>
        </w:rPr>
        <w:t>单价已含人工、装备、服装、通讯、税费、利润和节假日加班费等</w:t>
      </w:r>
      <w:r>
        <w:rPr>
          <w:rFonts w:ascii="宋体" w:hAnsi="宋体" w:hint="eastAsia"/>
          <w:sz w:val="28"/>
          <w:szCs w:val="28"/>
        </w:rPr>
        <w:t>一切费用，院方不再另行支付其他费用。</w:t>
      </w:r>
    </w:p>
    <w:p w:rsidR="004E5D58" w:rsidRPr="0067231C" w:rsidRDefault="004E5D58" w:rsidP="004E5D58">
      <w:pPr>
        <w:pStyle w:val="a7"/>
        <w:numPr>
          <w:ilvl w:val="0"/>
          <w:numId w:val="10"/>
        </w:numPr>
        <w:spacing w:line="360" w:lineRule="auto"/>
        <w:ind w:firstLineChars="0"/>
        <w:rPr>
          <w:rFonts w:asciiTheme="minorEastAsia" w:eastAsiaTheme="minorEastAsia" w:hAnsiTheme="minorEastAsia" w:cs="仿宋_GB2312"/>
          <w:kern w:val="0"/>
          <w:sz w:val="28"/>
          <w:szCs w:val="28"/>
        </w:rPr>
      </w:pPr>
      <w:r w:rsidRPr="000B16C5">
        <w:rPr>
          <w:rFonts w:ascii="宋体" w:hAnsi="宋体" w:hint="eastAsia"/>
          <w:sz w:val="28"/>
          <w:szCs w:val="28"/>
        </w:rPr>
        <w:t>服务费按月度结算，在次月</w:t>
      </w:r>
      <w:r>
        <w:rPr>
          <w:rFonts w:ascii="宋体" w:hAnsi="宋体" w:hint="eastAsia"/>
          <w:sz w:val="28"/>
          <w:szCs w:val="28"/>
        </w:rPr>
        <w:t>10</w:t>
      </w:r>
      <w:r w:rsidRPr="000B16C5">
        <w:rPr>
          <w:rFonts w:ascii="宋体" w:hAnsi="宋体" w:hint="eastAsia"/>
          <w:sz w:val="28"/>
          <w:szCs w:val="28"/>
        </w:rPr>
        <w:t>日前，</w:t>
      </w:r>
      <w:r>
        <w:rPr>
          <w:rFonts w:ascii="宋体" w:hAnsi="宋体" w:hint="eastAsia"/>
          <w:sz w:val="28"/>
          <w:szCs w:val="28"/>
        </w:rPr>
        <w:t>院方</w:t>
      </w:r>
      <w:r w:rsidRPr="000B16C5">
        <w:rPr>
          <w:rFonts w:ascii="宋体" w:hAnsi="宋体" w:hint="eastAsia"/>
          <w:sz w:val="28"/>
          <w:szCs w:val="28"/>
        </w:rPr>
        <w:t>完成</w:t>
      </w:r>
      <w:r>
        <w:rPr>
          <w:rFonts w:ascii="宋体" w:hAnsi="宋体" w:hint="eastAsia"/>
          <w:sz w:val="28"/>
          <w:szCs w:val="28"/>
        </w:rPr>
        <w:t>对供应商</w:t>
      </w:r>
      <w:r w:rsidRPr="000B16C5">
        <w:rPr>
          <w:rFonts w:ascii="宋体" w:hAnsi="宋体" w:hint="eastAsia"/>
          <w:sz w:val="28"/>
          <w:szCs w:val="28"/>
        </w:rPr>
        <w:t>的上月</w:t>
      </w:r>
      <w:r>
        <w:rPr>
          <w:rFonts w:ascii="宋体" w:hAnsi="宋体" w:hint="eastAsia"/>
          <w:sz w:val="28"/>
          <w:szCs w:val="28"/>
        </w:rPr>
        <w:t>服务</w:t>
      </w:r>
      <w:r w:rsidRPr="000B16C5">
        <w:rPr>
          <w:rFonts w:ascii="宋体" w:hAnsi="宋体" w:hint="eastAsia"/>
          <w:sz w:val="28"/>
          <w:szCs w:val="28"/>
        </w:rPr>
        <w:t>质量考评</w:t>
      </w:r>
      <w:r>
        <w:rPr>
          <w:rFonts w:ascii="宋体" w:hAnsi="宋体" w:hint="eastAsia"/>
          <w:sz w:val="28"/>
          <w:szCs w:val="28"/>
        </w:rPr>
        <w:t>，并根据当期的考评综合得分，及队员是否发生扣款行为现象，确认实际支付的服务费，供应商根据院</w:t>
      </w:r>
      <w:r w:rsidRPr="000B16C5">
        <w:rPr>
          <w:rFonts w:ascii="宋体" w:hAnsi="宋体" w:hint="eastAsia"/>
          <w:sz w:val="28"/>
          <w:szCs w:val="28"/>
        </w:rPr>
        <w:t>方考评结果</w:t>
      </w:r>
      <w:r>
        <w:rPr>
          <w:rFonts w:ascii="宋体" w:hAnsi="宋体" w:hint="eastAsia"/>
          <w:sz w:val="28"/>
          <w:szCs w:val="28"/>
        </w:rPr>
        <w:t>，提供税务部门规范的发票与院方结算上个月的服务费，院方在收到供应商</w:t>
      </w:r>
      <w:r w:rsidRPr="000B16C5">
        <w:rPr>
          <w:rFonts w:ascii="宋体" w:hAnsi="宋体" w:hint="eastAsia"/>
          <w:sz w:val="28"/>
          <w:szCs w:val="28"/>
        </w:rPr>
        <w:t>发票后的</w:t>
      </w:r>
      <w:r>
        <w:rPr>
          <w:rFonts w:ascii="宋体" w:hAnsi="宋体" w:hint="eastAsia"/>
          <w:sz w:val="28"/>
          <w:szCs w:val="28"/>
        </w:rPr>
        <w:t>20个工作日</w:t>
      </w:r>
      <w:r w:rsidRPr="000B16C5">
        <w:rPr>
          <w:rFonts w:ascii="宋体" w:hAnsi="宋体" w:hint="eastAsia"/>
          <w:sz w:val="28"/>
          <w:szCs w:val="28"/>
        </w:rPr>
        <w:t>内完成相关审批支付的手续，并以转账方式</w:t>
      </w:r>
      <w:r>
        <w:rPr>
          <w:rFonts w:ascii="宋体" w:hAnsi="宋体" w:hint="eastAsia"/>
          <w:sz w:val="28"/>
          <w:szCs w:val="28"/>
        </w:rPr>
        <w:t>转到供应商</w:t>
      </w:r>
      <w:r w:rsidRPr="000B16C5">
        <w:rPr>
          <w:rFonts w:ascii="宋体" w:hAnsi="宋体" w:hint="eastAsia"/>
          <w:sz w:val="28"/>
          <w:szCs w:val="28"/>
        </w:rPr>
        <w:t>指定的有效账户完成支付服务费事项</w:t>
      </w:r>
      <w:r>
        <w:rPr>
          <w:rFonts w:ascii="宋体" w:hAnsi="宋体" w:hint="eastAsia"/>
          <w:sz w:val="28"/>
          <w:szCs w:val="28"/>
        </w:rPr>
        <w:t>。</w:t>
      </w:r>
    </w:p>
    <w:p w:rsidR="004E5D58" w:rsidRDefault="004E5D58" w:rsidP="004E5D58">
      <w:pPr>
        <w:spacing w:line="360" w:lineRule="auto"/>
        <w:rPr>
          <w:rFonts w:asciiTheme="minorEastAsia" w:hAnsiTheme="minorEastAsia" w:cs="仿宋_GB2312"/>
          <w:kern w:val="0"/>
          <w:sz w:val="28"/>
          <w:szCs w:val="28"/>
        </w:rPr>
      </w:pPr>
    </w:p>
    <w:p w:rsidR="00FC704A" w:rsidRPr="004E5D58" w:rsidRDefault="00FC704A"/>
    <w:sectPr w:rsidR="00FC704A" w:rsidRPr="004E5D58" w:rsidSect="00FC70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004" w:rsidRDefault="00090004" w:rsidP="007316FC">
      <w:r>
        <w:separator/>
      </w:r>
    </w:p>
  </w:endnote>
  <w:endnote w:type="continuationSeparator" w:id="0">
    <w:p w:rsidR="00090004" w:rsidRDefault="00090004" w:rsidP="007316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004" w:rsidRDefault="00090004" w:rsidP="007316FC">
      <w:r>
        <w:separator/>
      </w:r>
    </w:p>
  </w:footnote>
  <w:footnote w:type="continuationSeparator" w:id="0">
    <w:p w:rsidR="00090004" w:rsidRDefault="00090004" w:rsidP="007316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33230"/>
    <w:multiLevelType w:val="hybridMultilevel"/>
    <w:tmpl w:val="CE7635F0"/>
    <w:lvl w:ilvl="0" w:tplc="2D6A8FA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E073AF"/>
    <w:multiLevelType w:val="hybridMultilevel"/>
    <w:tmpl w:val="5B0EBDBC"/>
    <w:lvl w:ilvl="0" w:tplc="E88274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E1A2BA4"/>
    <w:multiLevelType w:val="hybridMultilevel"/>
    <w:tmpl w:val="3EDE271E"/>
    <w:lvl w:ilvl="0" w:tplc="ED162784">
      <w:start w:val="1"/>
      <w:numFmt w:val="decimal"/>
      <w:lvlText w:val="%1，"/>
      <w:lvlJc w:val="left"/>
      <w:pPr>
        <w:ind w:left="720" w:hanging="720"/>
      </w:pPr>
      <w:rPr>
        <w:rFonts w:asciiTheme="minorEastAsia" w:eastAsiaTheme="minorEastAsia" w:hAnsiTheme="minorEastAsia" w:cs="仿宋_GB231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E3C22D4"/>
    <w:multiLevelType w:val="hybridMultilevel"/>
    <w:tmpl w:val="97483B60"/>
    <w:lvl w:ilvl="0" w:tplc="48A8EA0E">
      <w:start w:val="7"/>
      <w:numFmt w:val="japaneseCounting"/>
      <w:lvlText w:val="第%1条，"/>
      <w:lvlJc w:val="left"/>
      <w:pPr>
        <w:ind w:left="1095" w:hanging="109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F6C3AC9"/>
    <w:multiLevelType w:val="hybridMultilevel"/>
    <w:tmpl w:val="57B643BE"/>
    <w:lvl w:ilvl="0" w:tplc="5A226252">
      <w:start w:val="1"/>
      <w:numFmt w:val="decimal"/>
      <w:lvlText w:val="%1、"/>
      <w:lvlJc w:val="left"/>
      <w:pPr>
        <w:tabs>
          <w:tab w:val="num" w:pos="390"/>
        </w:tabs>
        <w:ind w:left="390" w:hanging="390"/>
      </w:pPr>
      <w:rPr>
        <w:rFonts w:ascii="宋体" w:eastAsia="宋体" w:hAnsi="宋体" w:cs="Times New Roman"/>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518A69CC"/>
    <w:multiLevelType w:val="hybridMultilevel"/>
    <w:tmpl w:val="1D6E73EE"/>
    <w:lvl w:ilvl="0" w:tplc="A16A067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A7B39CD"/>
    <w:multiLevelType w:val="hybridMultilevel"/>
    <w:tmpl w:val="036EE92E"/>
    <w:lvl w:ilvl="0" w:tplc="2FECC4A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E062AFA"/>
    <w:multiLevelType w:val="hybridMultilevel"/>
    <w:tmpl w:val="DCC860CA"/>
    <w:lvl w:ilvl="0" w:tplc="7F08C4E2">
      <w:start w:val="1"/>
      <w:numFmt w:val="decimal"/>
      <w:lvlText w:val="%1、"/>
      <w:lvlJc w:val="left"/>
      <w:pPr>
        <w:ind w:left="720" w:hanging="720"/>
      </w:pPr>
      <w:rPr>
        <w:rFonts w:asciiTheme="minorEastAsia" w:eastAsiaTheme="minorEastAsia" w:hAnsiTheme="minorEastAsia"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F8477F5"/>
    <w:multiLevelType w:val="hybridMultilevel"/>
    <w:tmpl w:val="4B184BEA"/>
    <w:lvl w:ilvl="0" w:tplc="C7E092CA">
      <w:start w:val="5"/>
      <w:numFmt w:val="japaneseCounting"/>
      <w:lvlText w:val="第%1条，"/>
      <w:lvlJc w:val="left"/>
      <w:pPr>
        <w:ind w:left="1170" w:hanging="117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11500D9"/>
    <w:multiLevelType w:val="hybridMultilevel"/>
    <w:tmpl w:val="34B8EB92"/>
    <w:lvl w:ilvl="0" w:tplc="96A4991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5022B73"/>
    <w:multiLevelType w:val="hybridMultilevel"/>
    <w:tmpl w:val="8C94A916"/>
    <w:lvl w:ilvl="0" w:tplc="1F80D602">
      <w:start w:val="1"/>
      <w:numFmt w:val="decimal"/>
      <w:lvlText w:val="%1、"/>
      <w:lvlJc w:val="left"/>
      <w:pPr>
        <w:ind w:left="720" w:hanging="720"/>
      </w:pPr>
      <w:rPr>
        <w:rFonts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5A75153"/>
    <w:multiLevelType w:val="hybridMultilevel"/>
    <w:tmpl w:val="507624E8"/>
    <w:lvl w:ilvl="0" w:tplc="347CEC66">
      <w:start w:val="6"/>
      <w:numFmt w:val="japaneseCounting"/>
      <w:lvlText w:val="第%1条、"/>
      <w:lvlJc w:val="left"/>
      <w:pPr>
        <w:ind w:left="1140" w:hanging="114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6305798"/>
    <w:multiLevelType w:val="hybridMultilevel"/>
    <w:tmpl w:val="674E943E"/>
    <w:lvl w:ilvl="0" w:tplc="308E11CE">
      <w:start w:val="1"/>
      <w:numFmt w:val="japaneseCounting"/>
      <w:lvlText w:val="第%1条、"/>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7"/>
  </w:num>
  <w:num w:numId="3">
    <w:abstractNumId w:val="10"/>
  </w:num>
  <w:num w:numId="4">
    <w:abstractNumId w:val="5"/>
  </w:num>
  <w:num w:numId="5">
    <w:abstractNumId w:val="9"/>
  </w:num>
  <w:num w:numId="6">
    <w:abstractNumId w:val="11"/>
  </w:num>
  <w:num w:numId="7">
    <w:abstractNumId w:val="6"/>
  </w:num>
  <w:num w:numId="8">
    <w:abstractNumId w:val="0"/>
  </w:num>
  <w:num w:numId="9">
    <w:abstractNumId w:val="1"/>
  </w:num>
  <w:num w:numId="10">
    <w:abstractNumId w:val="2"/>
  </w:num>
  <w:num w:numId="11">
    <w:abstractNumId w:val="8"/>
  </w:num>
  <w:num w:numId="12">
    <w:abstractNumId w:val="3"/>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01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5249"/>
    <w:rsid w:val="000009FE"/>
    <w:rsid w:val="00000B4A"/>
    <w:rsid w:val="00000C0F"/>
    <w:rsid w:val="00001219"/>
    <w:rsid w:val="00003104"/>
    <w:rsid w:val="0000321A"/>
    <w:rsid w:val="000037B4"/>
    <w:rsid w:val="00003E2C"/>
    <w:rsid w:val="00004865"/>
    <w:rsid w:val="00004C3D"/>
    <w:rsid w:val="000052BE"/>
    <w:rsid w:val="00005702"/>
    <w:rsid w:val="000059F8"/>
    <w:rsid w:val="00006819"/>
    <w:rsid w:val="00006830"/>
    <w:rsid w:val="00006B8C"/>
    <w:rsid w:val="00007747"/>
    <w:rsid w:val="00007EBA"/>
    <w:rsid w:val="000104D2"/>
    <w:rsid w:val="00010E08"/>
    <w:rsid w:val="000138C2"/>
    <w:rsid w:val="00015333"/>
    <w:rsid w:val="00015580"/>
    <w:rsid w:val="000156EF"/>
    <w:rsid w:val="00015BD7"/>
    <w:rsid w:val="00016C21"/>
    <w:rsid w:val="00020637"/>
    <w:rsid w:val="000211FA"/>
    <w:rsid w:val="00021556"/>
    <w:rsid w:val="00022EB1"/>
    <w:rsid w:val="00024546"/>
    <w:rsid w:val="000251D2"/>
    <w:rsid w:val="00026FB8"/>
    <w:rsid w:val="00027091"/>
    <w:rsid w:val="0002744E"/>
    <w:rsid w:val="000312FB"/>
    <w:rsid w:val="00031B84"/>
    <w:rsid w:val="00032738"/>
    <w:rsid w:val="00033C9D"/>
    <w:rsid w:val="00034DF0"/>
    <w:rsid w:val="00034E34"/>
    <w:rsid w:val="000357CF"/>
    <w:rsid w:val="00035DAA"/>
    <w:rsid w:val="00036E4F"/>
    <w:rsid w:val="00040CD8"/>
    <w:rsid w:val="00042B02"/>
    <w:rsid w:val="000430F1"/>
    <w:rsid w:val="00046ABF"/>
    <w:rsid w:val="00047306"/>
    <w:rsid w:val="00050846"/>
    <w:rsid w:val="0005191B"/>
    <w:rsid w:val="00051A00"/>
    <w:rsid w:val="000524BE"/>
    <w:rsid w:val="000528DE"/>
    <w:rsid w:val="00055337"/>
    <w:rsid w:val="00055404"/>
    <w:rsid w:val="0005568C"/>
    <w:rsid w:val="00055A87"/>
    <w:rsid w:val="00055CBF"/>
    <w:rsid w:val="0005618A"/>
    <w:rsid w:val="000562DA"/>
    <w:rsid w:val="00056BEE"/>
    <w:rsid w:val="00056E96"/>
    <w:rsid w:val="0005773E"/>
    <w:rsid w:val="00057769"/>
    <w:rsid w:val="00060F96"/>
    <w:rsid w:val="00061F81"/>
    <w:rsid w:val="0006272F"/>
    <w:rsid w:val="00062F20"/>
    <w:rsid w:val="00063274"/>
    <w:rsid w:val="000634E9"/>
    <w:rsid w:val="000635F2"/>
    <w:rsid w:val="00063B16"/>
    <w:rsid w:val="00064617"/>
    <w:rsid w:val="00065C55"/>
    <w:rsid w:val="0006619D"/>
    <w:rsid w:val="000670F7"/>
    <w:rsid w:val="00067BEF"/>
    <w:rsid w:val="00070A2A"/>
    <w:rsid w:val="00070A2D"/>
    <w:rsid w:val="0007246D"/>
    <w:rsid w:val="00073E13"/>
    <w:rsid w:val="00075D0C"/>
    <w:rsid w:val="000760D7"/>
    <w:rsid w:val="0007706A"/>
    <w:rsid w:val="000770C6"/>
    <w:rsid w:val="000803EC"/>
    <w:rsid w:val="00082913"/>
    <w:rsid w:val="00082C73"/>
    <w:rsid w:val="00083127"/>
    <w:rsid w:val="00083293"/>
    <w:rsid w:val="00083B54"/>
    <w:rsid w:val="00087CD8"/>
    <w:rsid w:val="00090004"/>
    <w:rsid w:val="00090E89"/>
    <w:rsid w:val="000938B3"/>
    <w:rsid w:val="000942F9"/>
    <w:rsid w:val="000951A5"/>
    <w:rsid w:val="00096386"/>
    <w:rsid w:val="00097CE3"/>
    <w:rsid w:val="000A0248"/>
    <w:rsid w:val="000A10B6"/>
    <w:rsid w:val="000A1776"/>
    <w:rsid w:val="000A201D"/>
    <w:rsid w:val="000A22AA"/>
    <w:rsid w:val="000A248A"/>
    <w:rsid w:val="000A2E7C"/>
    <w:rsid w:val="000A357F"/>
    <w:rsid w:val="000A46BD"/>
    <w:rsid w:val="000A4CF5"/>
    <w:rsid w:val="000A6649"/>
    <w:rsid w:val="000A667F"/>
    <w:rsid w:val="000B16C5"/>
    <w:rsid w:val="000B1708"/>
    <w:rsid w:val="000B1A1A"/>
    <w:rsid w:val="000B2160"/>
    <w:rsid w:val="000B2E18"/>
    <w:rsid w:val="000B4356"/>
    <w:rsid w:val="000B4858"/>
    <w:rsid w:val="000B525E"/>
    <w:rsid w:val="000B78A9"/>
    <w:rsid w:val="000C0270"/>
    <w:rsid w:val="000C23BE"/>
    <w:rsid w:val="000C2612"/>
    <w:rsid w:val="000C3395"/>
    <w:rsid w:val="000C3757"/>
    <w:rsid w:val="000C50D1"/>
    <w:rsid w:val="000C7269"/>
    <w:rsid w:val="000C7553"/>
    <w:rsid w:val="000D0478"/>
    <w:rsid w:val="000D14AE"/>
    <w:rsid w:val="000D1CC2"/>
    <w:rsid w:val="000D1D2D"/>
    <w:rsid w:val="000D1EAA"/>
    <w:rsid w:val="000D257F"/>
    <w:rsid w:val="000D2ACB"/>
    <w:rsid w:val="000D2ED1"/>
    <w:rsid w:val="000D31F7"/>
    <w:rsid w:val="000D3E4B"/>
    <w:rsid w:val="000D414E"/>
    <w:rsid w:val="000D4522"/>
    <w:rsid w:val="000D7363"/>
    <w:rsid w:val="000D7C08"/>
    <w:rsid w:val="000E0AE7"/>
    <w:rsid w:val="000E118F"/>
    <w:rsid w:val="000E1620"/>
    <w:rsid w:val="000E18A4"/>
    <w:rsid w:val="000E2DC4"/>
    <w:rsid w:val="000E2DF2"/>
    <w:rsid w:val="000E31A9"/>
    <w:rsid w:val="000E4866"/>
    <w:rsid w:val="000E489C"/>
    <w:rsid w:val="000E5829"/>
    <w:rsid w:val="000E5E6A"/>
    <w:rsid w:val="000E62F8"/>
    <w:rsid w:val="000E72E7"/>
    <w:rsid w:val="000E7D03"/>
    <w:rsid w:val="000E7ED7"/>
    <w:rsid w:val="000F0DC2"/>
    <w:rsid w:val="000F33A8"/>
    <w:rsid w:val="000F555A"/>
    <w:rsid w:val="000F589D"/>
    <w:rsid w:val="000F67C6"/>
    <w:rsid w:val="000F6B67"/>
    <w:rsid w:val="000F6DEB"/>
    <w:rsid w:val="000F7790"/>
    <w:rsid w:val="000F7CFF"/>
    <w:rsid w:val="000F7F46"/>
    <w:rsid w:val="00100035"/>
    <w:rsid w:val="00100552"/>
    <w:rsid w:val="0010060B"/>
    <w:rsid w:val="00100769"/>
    <w:rsid w:val="00102DF0"/>
    <w:rsid w:val="00103682"/>
    <w:rsid w:val="00103768"/>
    <w:rsid w:val="00104D56"/>
    <w:rsid w:val="001061D0"/>
    <w:rsid w:val="00106C86"/>
    <w:rsid w:val="00106DFF"/>
    <w:rsid w:val="00107307"/>
    <w:rsid w:val="00107FEC"/>
    <w:rsid w:val="0011297C"/>
    <w:rsid w:val="001131E4"/>
    <w:rsid w:val="001135FB"/>
    <w:rsid w:val="0011363C"/>
    <w:rsid w:val="001142C4"/>
    <w:rsid w:val="00114457"/>
    <w:rsid w:val="00115F77"/>
    <w:rsid w:val="00115FC7"/>
    <w:rsid w:val="00120001"/>
    <w:rsid w:val="001200A9"/>
    <w:rsid w:val="001201CC"/>
    <w:rsid w:val="00120E1A"/>
    <w:rsid w:val="00121D45"/>
    <w:rsid w:val="001244F2"/>
    <w:rsid w:val="001249B6"/>
    <w:rsid w:val="00125867"/>
    <w:rsid w:val="00126418"/>
    <w:rsid w:val="0012723C"/>
    <w:rsid w:val="00127594"/>
    <w:rsid w:val="00130099"/>
    <w:rsid w:val="00130537"/>
    <w:rsid w:val="00132B00"/>
    <w:rsid w:val="0013494C"/>
    <w:rsid w:val="00134E1D"/>
    <w:rsid w:val="001359EA"/>
    <w:rsid w:val="001369ED"/>
    <w:rsid w:val="001404D5"/>
    <w:rsid w:val="00140901"/>
    <w:rsid w:val="0014179E"/>
    <w:rsid w:val="00141D0D"/>
    <w:rsid w:val="00141E6B"/>
    <w:rsid w:val="001420EF"/>
    <w:rsid w:val="001428EB"/>
    <w:rsid w:val="00142F84"/>
    <w:rsid w:val="00143D56"/>
    <w:rsid w:val="0014415C"/>
    <w:rsid w:val="00144313"/>
    <w:rsid w:val="0014469C"/>
    <w:rsid w:val="001457A5"/>
    <w:rsid w:val="00146625"/>
    <w:rsid w:val="00146796"/>
    <w:rsid w:val="0014680D"/>
    <w:rsid w:val="0014701B"/>
    <w:rsid w:val="0014722F"/>
    <w:rsid w:val="00147E4E"/>
    <w:rsid w:val="0015086E"/>
    <w:rsid w:val="0015241D"/>
    <w:rsid w:val="001525A5"/>
    <w:rsid w:val="001526D2"/>
    <w:rsid w:val="001536B7"/>
    <w:rsid w:val="00153F65"/>
    <w:rsid w:val="00155579"/>
    <w:rsid w:val="00156611"/>
    <w:rsid w:val="00156FF1"/>
    <w:rsid w:val="0015701F"/>
    <w:rsid w:val="00157363"/>
    <w:rsid w:val="00160A38"/>
    <w:rsid w:val="0016114C"/>
    <w:rsid w:val="00161298"/>
    <w:rsid w:val="00161659"/>
    <w:rsid w:val="00163BB6"/>
    <w:rsid w:val="0016450F"/>
    <w:rsid w:val="00164EC4"/>
    <w:rsid w:val="001652A8"/>
    <w:rsid w:val="00170323"/>
    <w:rsid w:val="00174EAC"/>
    <w:rsid w:val="00175ADE"/>
    <w:rsid w:val="00175B07"/>
    <w:rsid w:val="0017622A"/>
    <w:rsid w:val="00176C1E"/>
    <w:rsid w:val="00177A7E"/>
    <w:rsid w:val="00180EFE"/>
    <w:rsid w:val="00181561"/>
    <w:rsid w:val="00181733"/>
    <w:rsid w:val="00181CDE"/>
    <w:rsid w:val="00181FBB"/>
    <w:rsid w:val="00182031"/>
    <w:rsid w:val="00182D40"/>
    <w:rsid w:val="00183706"/>
    <w:rsid w:val="001849F1"/>
    <w:rsid w:val="00184D69"/>
    <w:rsid w:val="00184EEF"/>
    <w:rsid w:val="001857B3"/>
    <w:rsid w:val="001863B8"/>
    <w:rsid w:val="001870A7"/>
    <w:rsid w:val="001871E6"/>
    <w:rsid w:val="001907A8"/>
    <w:rsid w:val="001920AB"/>
    <w:rsid w:val="001925BF"/>
    <w:rsid w:val="00192686"/>
    <w:rsid w:val="00192894"/>
    <w:rsid w:val="00192F3A"/>
    <w:rsid w:val="001938D9"/>
    <w:rsid w:val="00194725"/>
    <w:rsid w:val="0019503A"/>
    <w:rsid w:val="001951A4"/>
    <w:rsid w:val="0019544D"/>
    <w:rsid w:val="00195462"/>
    <w:rsid w:val="00197C5D"/>
    <w:rsid w:val="001A06ED"/>
    <w:rsid w:val="001A0FD7"/>
    <w:rsid w:val="001A34D2"/>
    <w:rsid w:val="001A4003"/>
    <w:rsid w:val="001A432E"/>
    <w:rsid w:val="001A7CBE"/>
    <w:rsid w:val="001B0A95"/>
    <w:rsid w:val="001B144B"/>
    <w:rsid w:val="001B1984"/>
    <w:rsid w:val="001B26E2"/>
    <w:rsid w:val="001B2720"/>
    <w:rsid w:val="001B2960"/>
    <w:rsid w:val="001B3840"/>
    <w:rsid w:val="001B3BE3"/>
    <w:rsid w:val="001B639B"/>
    <w:rsid w:val="001B6DF4"/>
    <w:rsid w:val="001B73AC"/>
    <w:rsid w:val="001B7A6A"/>
    <w:rsid w:val="001B7E20"/>
    <w:rsid w:val="001B7F3E"/>
    <w:rsid w:val="001C030E"/>
    <w:rsid w:val="001C1347"/>
    <w:rsid w:val="001C138A"/>
    <w:rsid w:val="001C15E2"/>
    <w:rsid w:val="001C2521"/>
    <w:rsid w:val="001C2CF1"/>
    <w:rsid w:val="001C2D81"/>
    <w:rsid w:val="001C2E83"/>
    <w:rsid w:val="001C40AA"/>
    <w:rsid w:val="001C484E"/>
    <w:rsid w:val="001C5618"/>
    <w:rsid w:val="001C579B"/>
    <w:rsid w:val="001C5FE7"/>
    <w:rsid w:val="001C640B"/>
    <w:rsid w:val="001D00F7"/>
    <w:rsid w:val="001D056F"/>
    <w:rsid w:val="001D1037"/>
    <w:rsid w:val="001D1889"/>
    <w:rsid w:val="001D1E2D"/>
    <w:rsid w:val="001D2828"/>
    <w:rsid w:val="001D2B7D"/>
    <w:rsid w:val="001D39BC"/>
    <w:rsid w:val="001D3D13"/>
    <w:rsid w:val="001D4046"/>
    <w:rsid w:val="001D459A"/>
    <w:rsid w:val="001D4ED7"/>
    <w:rsid w:val="001D4FAE"/>
    <w:rsid w:val="001D59F6"/>
    <w:rsid w:val="001D619B"/>
    <w:rsid w:val="001D7691"/>
    <w:rsid w:val="001E0053"/>
    <w:rsid w:val="001E0598"/>
    <w:rsid w:val="001E076C"/>
    <w:rsid w:val="001E08B6"/>
    <w:rsid w:val="001E134C"/>
    <w:rsid w:val="001E1448"/>
    <w:rsid w:val="001E26E9"/>
    <w:rsid w:val="001E283A"/>
    <w:rsid w:val="001E322A"/>
    <w:rsid w:val="001E327C"/>
    <w:rsid w:val="001E37CA"/>
    <w:rsid w:val="001E38C1"/>
    <w:rsid w:val="001E43B6"/>
    <w:rsid w:val="001E5033"/>
    <w:rsid w:val="001E77EF"/>
    <w:rsid w:val="001E78B2"/>
    <w:rsid w:val="001F0F64"/>
    <w:rsid w:val="001F14FC"/>
    <w:rsid w:val="001F1F8E"/>
    <w:rsid w:val="001F5D1C"/>
    <w:rsid w:val="001F7E1A"/>
    <w:rsid w:val="00202FCC"/>
    <w:rsid w:val="002031F1"/>
    <w:rsid w:val="00203568"/>
    <w:rsid w:val="00203ED3"/>
    <w:rsid w:val="002045DE"/>
    <w:rsid w:val="002049AE"/>
    <w:rsid w:val="00204C22"/>
    <w:rsid w:val="00204D4A"/>
    <w:rsid w:val="00204D67"/>
    <w:rsid w:val="00204EBC"/>
    <w:rsid w:val="002067A9"/>
    <w:rsid w:val="002069F0"/>
    <w:rsid w:val="00207AF8"/>
    <w:rsid w:val="00207B3D"/>
    <w:rsid w:val="00207E21"/>
    <w:rsid w:val="00207F35"/>
    <w:rsid w:val="00210F43"/>
    <w:rsid w:val="00211711"/>
    <w:rsid w:val="00211861"/>
    <w:rsid w:val="0021214E"/>
    <w:rsid w:val="0021346B"/>
    <w:rsid w:val="00214597"/>
    <w:rsid w:val="00214C0D"/>
    <w:rsid w:val="002152DD"/>
    <w:rsid w:val="00215548"/>
    <w:rsid w:val="0021610E"/>
    <w:rsid w:val="00216344"/>
    <w:rsid w:val="002165F7"/>
    <w:rsid w:val="00216772"/>
    <w:rsid w:val="00217121"/>
    <w:rsid w:val="00217546"/>
    <w:rsid w:val="00217B7C"/>
    <w:rsid w:val="002203F9"/>
    <w:rsid w:val="002211BB"/>
    <w:rsid w:val="0022302F"/>
    <w:rsid w:val="00223B57"/>
    <w:rsid w:val="002242A3"/>
    <w:rsid w:val="00225B6B"/>
    <w:rsid w:val="0022689E"/>
    <w:rsid w:val="00227154"/>
    <w:rsid w:val="00227540"/>
    <w:rsid w:val="00227EB1"/>
    <w:rsid w:val="002315E1"/>
    <w:rsid w:val="002327B4"/>
    <w:rsid w:val="00232DAF"/>
    <w:rsid w:val="00233079"/>
    <w:rsid w:val="0023343A"/>
    <w:rsid w:val="002336D7"/>
    <w:rsid w:val="002336EA"/>
    <w:rsid w:val="00233B92"/>
    <w:rsid w:val="002351AF"/>
    <w:rsid w:val="0023521D"/>
    <w:rsid w:val="002356A5"/>
    <w:rsid w:val="002360BF"/>
    <w:rsid w:val="00236F8C"/>
    <w:rsid w:val="0023728A"/>
    <w:rsid w:val="00240177"/>
    <w:rsid w:val="00240F8C"/>
    <w:rsid w:val="00242013"/>
    <w:rsid w:val="002449D0"/>
    <w:rsid w:val="0024527D"/>
    <w:rsid w:val="00247DBB"/>
    <w:rsid w:val="00250408"/>
    <w:rsid w:val="00250597"/>
    <w:rsid w:val="00253305"/>
    <w:rsid w:val="00253352"/>
    <w:rsid w:val="00254CB1"/>
    <w:rsid w:val="00254F3D"/>
    <w:rsid w:val="00255114"/>
    <w:rsid w:val="00255A8F"/>
    <w:rsid w:val="002574DF"/>
    <w:rsid w:val="00260E9B"/>
    <w:rsid w:val="00261269"/>
    <w:rsid w:val="002615B6"/>
    <w:rsid w:val="00261A5B"/>
    <w:rsid w:val="00262166"/>
    <w:rsid w:val="002631A5"/>
    <w:rsid w:val="002634B6"/>
    <w:rsid w:val="002637CD"/>
    <w:rsid w:val="00264ED5"/>
    <w:rsid w:val="00264F7F"/>
    <w:rsid w:val="00265FEB"/>
    <w:rsid w:val="00270BB9"/>
    <w:rsid w:val="00271606"/>
    <w:rsid w:val="0027535E"/>
    <w:rsid w:val="00275881"/>
    <w:rsid w:val="002761DF"/>
    <w:rsid w:val="002778EE"/>
    <w:rsid w:val="002779CD"/>
    <w:rsid w:val="00277B64"/>
    <w:rsid w:val="0028053D"/>
    <w:rsid w:val="00280CCA"/>
    <w:rsid w:val="00281C6D"/>
    <w:rsid w:val="00281EDF"/>
    <w:rsid w:val="00282FD8"/>
    <w:rsid w:val="00283DF1"/>
    <w:rsid w:val="00284966"/>
    <w:rsid w:val="00284A2D"/>
    <w:rsid w:val="00284FEC"/>
    <w:rsid w:val="00285C25"/>
    <w:rsid w:val="002862F2"/>
    <w:rsid w:val="002867A2"/>
    <w:rsid w:val="002870D8"/>
    <w:rsid w:val="002879D4"/>
    <w:rsid w:val="00287EC5"/>
    <w:rsid w:val="00291DB2"/>
    <w:rsid w:val="002926F8"/>
    <w:rsid w:val="002933C1"/>
    <w:rsid w:val="00293435"/>
    <w:rsid w:val="00294050"/>
    <w:rsid w:val="0029473C"/>
    <w:rsid w:val="00294BC8"/>
    <w:rsid w:val="00296383"/>
    <w:rsid w:val="002A04D9"/>
    <w:rsid w:val="002A10F8"/>
    <w:rsid w:val="002A2043"/>
    <w:rsid w:val="002A228E"/>
    <w:rsid w:val="002A22AF"/>
    <w:rsid w:val="002A2B7D"/>
    <w:rsid w:val="002A401B"/>
    <w:rsid w:val="002A57B4"/>
    <w:rsid w:val="002A6761"/>
    <w:rsid w:val="002B04B4"/>
    <w:rsid w:val="002B0527"/>
    <w:rsid w:val="002B1010"/>
    <w:rsid w:val="002B13A7"/>
    <w:rsid w:val="002B2940"/>
    <w:rsid w:val="002B2CD1"/>
    <w:rsid w:val="002B338B"/>
    <w:rsid w:val="002B4EFF"/>
    <w:rsid w:val="002B5309"/>
    <w:rsid w:val="002B5AF8"/>
    <w:rsid w:val="002C04F2"/>
    <w:rsid w:val="002C07BB"/>
    <w:rsid w:val="002C15FC"/>
    <w:rsid w:val="002C1EB3"/>
    <w:rsid w:val="002C53AF"/>
    <w:rsid w:val="002C5F15"/>
    <w:rsid w:val="002C61F3"/>
    <w:rsid w:val="002C6318"/>
    <w:rsid w:val="002C7615"/>
    <w:rsid w:val="002D027E"/>
    <w:rsid w:val="002D0957"/>
    <w:rsid w:val="002D2938"/>
    <w:rsid w:val="002D2A63"/>
    <w:rsid w:val="002D3D3C"/>
    <w:rsid w:val="002D3DB0"/>
    <w:rsid w:val="002D6072"/>
    <w:rsid w:val="002D7933"/>
    <w:rsid w:val="002D7CC4"/>
    <w:rsid w:val="002E0A17"/>
    <w:rsid w:val="002E0A3D"/>
    <w:rsid w:val="002E1D42"/>
    <w:rsid w:val="002E2030"/>
    <w:rsid w:val="002E2902"/>
    <w:rsid w:val="002E2E28"/>
    <w:rsid w:val="002E30BF"/>
    <w:rsid w:val="002E32E9"/>
    <w:rsid w:val="002E371D"/>
    <w:rsid w:val="002E3FD5"/>
    <w:rsid w:val="002E4116"/>
    <w:rsid w:val="002E46B8"/>
    <w:rsid w:val="002E49BD"/>
    <w:rsid w:val="002E4F48"/>
    <w:rsid w:val="002E5285"/>
    <w:rsid w:val="002E55B4"/>
    <w:rsid w:val="002E6A21"/>
    <w:rsid w:val="002E6EEC"/>
    <w:rsid w:val="002E724D"/>
    <w:rsid w:val="002E7586"/>
    <w:rsid w:val="002E780F"/>
    <w:rsid w:val="002F073E"/>
    <w:rsid w:val="002F07F8"/>
    <w:rsid w:val="002F0B9F"/>
    <w:rsid w:val="002F168A"/>
    <w:rsid w:val="002F1ACF"/>
    <w:rsid w:val="002F323F"/>
    <w:rsid w:val="002F343A"/>
    <w:rsid w:val="002F36E8"/>
    <w:rsid w:val="002F4447"/>
    <w:rsid w:val="002F479B"/>
    <w:rsid w:val="002F4B05"/>
    <w:rsid w:val="002F4B39"/>
    <w:rsid w:val="002F578F"/>
    <w:rsid w:val="002F5FA8"/>
    <w:rsid w:val="002F7A3D"/>
    <w:rsid w:val="002F7A41"/>
    <w:rsid w:val="002F7E82"/>
    <w:rsid w:val="003005D8"/>
    <w:rsid w:val="00302604"/>
    <w:rsid w:val="003037FF"/>
    <w:rsid w:val="00305207"/>
    <w:rsid w:val="00306873"/>
    <w:rsid w:val="00310394"/>
    <w:rsid w:val="00311581"/>
    <w:rsid w:val="00312149"/>
    <w:rsid w:val="00313C76"/>
    <w:rsid w:val="00314CFA"/>
    <w:rsid w:val="003155BC"/>
    <w:rsid w:val="003156D0"/>
    <w:rsid w:val="00316729"/>
    <w:rsid w:val="00316C68"/>
    <w:rsid w:val="00316D24"/>
    <w:rsid w:val="00316EFB"/>
    <w:rsid w:val="0031727A"/>
    <w:rsid w:val="00317522"/>
    <w:rsid w:val="00320D54"/>
    <w:rsid w:val="00320F22"/>
    <w:rsid w:val="00321442"/>
    <w:rsid w:val="003221BF"/>
    <w:rsid w:val="003225F3"/>
    <w:rsid w:val="0032437C"/>
    <w:rsid w:val="00324575"/>
    <w:rsid w:val="00324713"/>
    <w:rsid w:val="00324DEC"/>
    <w:rsid w:val="00325209"/>
    <w:rsid w:val="0032590D"/>
    <w:rsid w:val="0032734B"/>
    <w:rsid w:val="00330D18"/>
    <w:rsid w:val="0033151D"/>
    <w:rsid w:val="003320F0"/>
    <w:rsid w:val="0033239F"/>
    <w:rsid w:val="00332D5F"/>
    <w:rsid w:val="00333439"/>
    <w:rsid w:val="0033583D"/>
    <w:rsid w:val="00336BB7"/>
    <w:rsid w:val="003370C6"/>
    <w:rsid w:val="00337903"/>
    <w:rsid w:val="00340283"/>
    <w:rsid w:val="003405F6"/>
    <w:rsid w:val="0034104F"/>
    <w:rsid w:val="003414CC"/>
    <w:rsid w:val="00341687"/>
    <w:rsid w:val="00341E90"/>
    <w:rsid w:val="003423C0"/>
    <w:rsid w:val="00343498"/>
    <w:rsid w:val="003438D1"/>
    <w:rsid w:val="003444AC"/>
    <w:rsid w:val="0034495A"/>
    <w:rsid w:val="0034496A"/>
    <w:rsid w:val="00345142"/>
    <w:rsid w:val="00345994"/>
    <w:rsid w:val="00345F07"/>
    <w:rsid w:val="00346A85"/>
    <w:rsid w:val="003479A3"/>
    <w:rsid w:val="00347CE0"/>
    <w:rsid w:val="003507F8"/>
    <w:rsid w:val="003508CF"/>
    <w:rsid w:val="003518E2"/>
    <w:rsid w:val="00351A62"/>
    <w:rsid w:val="003522D6"/>
    <w:rsid w:val="0035232E"/>
    <w:rsid w:val="0035240D"/>
    <w:rsid w:val="003526EA"/>
    <w:rsid w:val="00352CFE"/>
    <w:rsid w:val="00353035"/>
    <w:rsid w:val="003546A4"/>
    <w:rsid w:val="00354E92"/>
    <w:rsid w:val="003578E5"/>
    <w:rsid w:val="003608A0"/>
    <w:rsid w:val="00362A54"/>
    <w:rsid w:val="00366F7E"/>
    <w:rsid w:val="0037019B"/>
    <w:rsid w:val="003716DD"/>
    <w:rsid w:val="00372DE8"/>
    <w:rsid w:val="00373FB3"/>
    <w:rsid w:val="0037460F"/>
    <w:rsid w:val="003756B7"/>
    <w:rsid w:val="00376802"/>
    <w:rsid w:val="00376E99"/>
    <w:rsid w:val="00381111"/>
    <w:rsid w:val="00382B92"/>
    <w:rsid w:val="00382F0A"/>
    <w:rsid w:val="0038335A"/>
    <w:rsid w:val="00384B10"/>
    <w:rsid w:val="00386378"/>
    <w:rsid w:val="00387AFF"/>
    <w:rsid w:val="003904B6"/>
    <w:rsid w:val="00390BBF"/>
    <w:rsid w:val="00391255"/>
    <w:rsid w:val="003916F7"/>
    <w:rsid w:val="00391B12"/>
    <w:rsid w:val="00391F79"/>
    <w:rsid w:val="00392064"/>
    <w:rsid w:val="003922F1"/>
    <w:rsid w:val="00392B73"/>
    <w:rsid w:val="00393293"/>
    <w:rsid w:val="0039405D"/>
    <w:rsid w:val="00394EE0"/>
    <w:rsid w:val="00395222"/>
    <w:rsid w:val="00395D25"/>
    <w:rsid w:val="00396370"/>
    <w:rsid w:val="00397724"/>
    <w:rsid w:val="003A0667"/>
    <w:rsid w:val="003A0B0F"/>
    <w:rsid w:val="003A1BC7"/>
    <w:rsid w:val="003A28B8"/>
    <w:rsid w:val="003A69B4"/>
    <w:rsid w:val="003A6D30"/>
    <w:rsid w:val="003A71AF"/>
    <w:rsid w:val="003A7504"/>
    <w:rsid w:val="003A7618"/>
    <w:rsid w:val="003A7BE8"/>
    <w:rsid w:val="003B18C4"/>
    <w:rsid w:val="003B22E6"/>
    <w:rsid w:val="003B34B9"/>
    <w:rsid w:val="003B4109"/>
    <w:rsid w:val="003B41EB"/>
    <w:rsid w:val="003B4359"/>
    <w:rsid w:val="003B4713"/>
    <w:rsid w:val="003B5CFC"/>
    <w:rsid w:val="003B6079"/>
    <w:rsid w:val="003B68A8"/>
    <w:rsid w:val="003B68B3"/>
    <w:rsid w:val="003C11C1"/>
    <w:rsid w:val="003C20B6"/>
    <w:rsid w:val="003C2691"/>
    <w:rsid w:val="003C4935"/>
    <w:rsid w:val="003C4FD8"/>
    <w:rsid w:val="003C5188"/>
    <w:rsid w:val="003C5FE4"/>
    <w:rsid w:val="003C6035"/>
    <w:rsid w:val="003C7E16"/>
    <w:rsid w:val="003D14BB"/>
    <w:rsid w:val="003D1739"/>
    <w:rsid w:val="003D1802"/>
    <w:rsid w:val="003D280B"/>
    <w:rsid w:val="003D3757"/>
    <w:rsid w:val="003D43D6"/>
    <w:rsid w:val="003D4E48"/>
    <w:rsid w:val="003D5E64"/>
    <w:rsid w:val="003D6E73"/>
    <w:rsid w:val="003D70F8"/>
    <w:rsid w:val="003D7831"/>
    <w:rsid w:val="003E079E"/>
    <w:rsid w:val="003E0B23"/>
    <w:rsid w:val="003E27AA"/>
    <w:rsid w:val="003E36DA"/>
    <w:rsid w:val="003E3CF7"/>
    <w:rsid w:val="003E444B"/>
    <w:rsid w:val="003E5D76"/>
    <w:rsid w:val="003E6A5A"/>
    <w:rsid w:val="003E6CD5"/>
    <w:rsid w:val="003E6EF1"/>
    <w:rsid w:val="003E7F66"/>
    <w:rsid w:val="003F07A9"/>
    <w:rsid w:val="003F0B9A"/>
    <w:rsid w:val="003F0D59"/>
    <w:rsid w:val="003F1CEA"/>
    <w:rsid w:val="003F32AB"/>
    <w:rsid w:val="003F3699"/>
    <w:rsid w:val="003F3936"/>
    <w:rsid w:val="003F3E6D"/>
    <w:rsid w:val="003F4E89"/>
    <w:rsid w:val="003F54CB"/>
    <w:rsid w:val="003F7720"/>
    <w:rsid w:val="003F7E63"/>
    <w:rsid w:val="0040024C"/>
    <w:rsid w:val="00401551"/>
    <w:rsid w:val="0040255D"/>
    <w:rsid w:val="00403B4B"/>
    <w:rsid w:val="004049F3"/>
    <w:rsid w:val="00404E49"/>
    <w:rsid w:val="00405DC5"/>
    <w:rsid w:val="00406600"/>
    <w:rsid w:val="00407946"/>
    <w:rsid w:val="00410036"/>
    <w:rsid w:val="004100DA"/>
    <w:rsid w:val="004106D0"/>
    <w:rsid w:val="0041303E"/>
    <w:rsid w:val="00413BC5"/>
    <w:rsid w:val="00413CC3"/>
    <w:rsid w:val="00413E7C"/>
    <w:rsid w:val="004149E2"/>
    <w:rsid w:val="00415192"/>
    <w:rsid w:val="00415A6A"/>
    <w:rsid w:val="00415E8C"/>
    <w:rsid w:val="00416A8D"/>
    <w:rsid w:val="00416EA5"/>
    <w:rsid w:val="0041741F"/>
    <w:rsid w:val="00417D1B"/>
    <w:rsid w:val="00420646"/>
    <w:rsid w:val="00421908"/>
    <w:rsid w:val="00421C2A"/>
    <w:rsid w:val="004221B5"/>
    <w:rsid w:val="00422C7C"/>
    <w:rsid w:val="00422ECC"/>
    <w:rsid w:val="0042492C"/>
    <w:rsid w:val="00424EF9"/>
    <w:rsid w:val="0042540C"/>
    <w:rsid w:val="00425A0B"/>
    <w:rsid w:val="004262CB"/>
    <w:rsid w:val="00427B54"/>
    <w:rsid w:val="00427D41"/>
    <w:rsid w:val="004301C4"/>
    <w:rsid w:val="004312B5"/>
    <w:rsid w:val="00431535"/>
    <w:rsid w:val="00431621"/>
    <w:rsid w:val="004316CC"/>
    <w:rsid w:val="004316E9"/>
    <w:rsid w:val="00432859"/>
    <w:rsid w:val="00434AC4"/>
    <w:rsid w:val="00435D00"/>
    <w:rsid w:val="00436163"/>
    <w:rsid w:val="00440DC2"/>
    <w:rsid w:val="00441FFF"/>
    <w:rsid w:val="00442681"/>
    <w:rsid w:val="00443B55"/>
    <w:rsid w:val="0044485E"/>
    <w:rsid w:val="00444F59"/>
    <w:rsid w:val="00445974"/>
    <w:rsid w:val="004460C1"/>
    <w:rsid w:val="004478FF"/>
    <w:rsid w:val="00447F45"/>
    <w:rsid w:val="004534D4"/>
    <w:rsid w:val="00453A27"/>
    <w:rsid w:val="00454790"/>
    <w:rsid w:val="00454CD0"/>
    <w:rsid w:val="0045654C"/>
    <w:rsid w:val="00456F24"/>
    <w:rsid w:val="004573DA"/>
    <w:rsid w:val="00460314"/>
    <w:rsid w:val="004610EE"/>
    <w:rsid w:val="00461FAB"/>
    <w:rsid w:val="00462DC5"/>
    <w:rsid w:val="00463EE8"/>
    <w:rsid w:val="00464C3A"/>
    <w:rsid w:val="00465411"/>
    <w:rsid w:val="00467FB3"/>
    <w:rsid w:val="00470043"/>
    <w:rsid w:val="00470691"/>
    <w:rsid w:val="00471D8A"/>
    <w:rsid w:val="0047210B"/>
    <w:rsid w:val="00472401"/>
    <w:rsid w:val="004748E6"/>
    <w:rsid w:val="00476201"/>
    <w:rsid w:val="00476F04"/>
    <w:rsid w:val="00477EE8"/>
    <w:rsid w:val="00480020"/>
    <w:rsid w:val="00480175"/>
    <w:rsid w:val="00481EF7"/>
    <w:rsid w:val="0048285D"/>
    <w:rsid w:val="00482AA1"/>
    <w:rsid w:val="0048350C"/>
    <w:rsid w:val="00484A51"/>
    <w:rsid w:val="0048721F"/>
    <w:rsid w:val="0049116C"/>
    <w:rsid w:val="004911C8"/>
    <w:rsid w:val="004917AD"/>
    <w:rsid w:val="00491B1B"/>
    <w:rsid w:val="00491F3B"/>
    <w:rsid w:val="004929B6"/>
    <w:rsid w:val="00494488"/>
    <w:rsid w:val="00494D9A"/>
    <w:rsid w:val="004957DE"/>
    <w:rsid w:val="0049592E"/>
    <w:rsid w:val="00496083"/>
    <w:rsid w:val="00497A5A"/>
    <w:rsid w:val="004A0067"/>
    <w:rsid w:val="004A01D8"/>
    <w:rsid w:val="004A0B43"/>
    <w:rsid w:val="004A1119"/>
    <w:rsid w:val="004A14D2"/>
    <w:rsid w:val="004A1C69"/>
    <w:rsid w:val="004A2C2A"/>
    <w:rsid w:val="004A3359"/>
    <w:rsid w:val="004A3EBE"/>
    <w:rsid w:val="004A431A"/>
    <w:rsid w:val="004A4359"/>
    <w:rsid w:val="004A53B8"/>
    <w:rsid w:val="004A574B"/>
    <w:rsid w:val="004A5AF3"/>
    <w:rsid w:val="004A72CC"/>
    <w:rsid w:val="004A73DE"/>
    <w:rsid w:val="004B0289"/>
    <w:rsid w:val="004B0650"/>
    <w:rsid w:val="004B087F"/>
    <w:rsid w:val="004B1044"/>
    <w:rsid w:val="004B1237"/>
    <w:rsid w:val="004B1767"/>
    <w:rsid w:val="004B2234"/>
    <w:rsid w:val="004B2536"/>
    <w:rsid w:val="004B28F1"/>
    <w:rsid w:val="004B2AAE"/>
    <w:rsid w:val="004B2F3C"/>
    <w:rsid w:val="004B356C"/>
    <w:rsid w:val="004B3EC4"/>
    <w:rsid w:val="004B5EB4"/>
    <w:rsid w:val="004B5FCB"/>
    <w:rsid w:val="004B6455"/>
    <w:rsid w:val="004B659F"/>
    <w:rsid w:val="004B713B"/>
    <w:rsid w:val="004C0DFE"/>
    <w:rsid w:val="004C0FFE"/>
    <w:rsid w:val="004C1BEF"/>
    <w:rsid w:val="004C3350"/>
    <w:rsid w:val="004C3A46"/>
    <w:rsid w:val="004C3B97"/>
    <w:rsid w:val="004C481D"/>
    <w:rsid w:val="004C5475"/>
    <w:rsid w:val="004C55B8"/>
    <w:rsid w:val="004C5915"/>
    <w:rsid w:val="004C5D00"/>
    <w:rsid w:val="004D0170"/>
    <w:rsid w:val="004D1079"/>
    <w:rsid w:val="004D11FC"/>
    <w:rsid w:val="004D188A"/>
    <w:rsid w:val="004D192B"/>
    <w:rsid w:val="004D1FD0"/>
    <w:rsid w:val="004D2EFB"/>
    <w:rsid w:val="004D2F1B"/>
    <w:rsid w:val="004D41F6"/>
    <w:rsid w:val="004D4CC2"/>
    <w:rsid w:val="004D4D75"/>
    <w:rsid w:val="004D5249"/>
    <w:rsid w:val="004D5384"/>
    <w:rsid w:val="004D691E"/>
    <w:rsid w:val="004D734E"/>
    <w:rsid w:val="004D7A78"/>
    <w:rsid w:val="004D7D46"/>
    <w:rsid w:val="004E0103"/>
    <w:rsid w:val="004E02EB"/>
    <w:rsid w:val="004E0FC7"/>
    <w:rsid w:val="004E11F9"/>
    <w:rsid w:val="004E150D"/>
    <w:rsid w:val="004E1A09"/>
    <w:rsid w:val="004E1A71"/>
    <w:rsid w:val="004E4839"/>
    <w:rsid w:val="004E5B2F"/>
    <w:rsid w:val="004E5D58"/>
    <w:rsid w:val="004E674B"/>
    <w:rsid w:val="004E71EE"/>
    <w:rsid w:val="004E78E4"/>
    <w:rsid w:val="004E78F1"/>
    <w:rsid w:val="004E7DBD"/>
    <w:rsid w:val="004F078C"/>
    <w:rsid w:val="004F0907"/>
    <w:rsid w:val="004F2D81"/>
    <w:rsid w:val="004F4BDB"/>
    <w:rsid w:val="004F52DC"/>
    <w:rsid w:val="004F52F0"/>
    <w:rsid w:val="004F5C14"/>
    <w:rsid w:val="004F6973"/>
    <w:rsid w:val="004F6B44"/>
    <w:rsid w:val="004F7C97"/>
    <w:rsid w:val="005001BB"/>
    <w:rsid w:val="0050020D"/>
    <w:rsid w:val="00502135"/>
    <w:rsid w:val="005033FF"/>
    <w:rsid w:val="00503628"/>
    <w:rsid w:val="005036B3"/>
    <w:rsid w:val="005036E7"/>
    <w:rsid w:val="00504C12"/>
    <w:rsid w:val="005061D0"/>
    <w:rsid w:val="00506923"/>
    <w:rsid w:val="00506BFA"/>
    <w:rsid w:val="00506F1D"/>
    <w:rsid w:val="005073E3"/>
    <w:rsid w:val="0050755D"/>
    <w:rsid w:val="005078A0"/>
    <w:rsid w:val="00507E15"/>
    <w:rsid w:val="00510A0F"/>
    <w:rsid w:val="00511663"/>
    <w:rsid w:val="00511C69"/>
    <w:rsid w:val="005124D2"/>
    <w:rsid w:val="005125BE"/>
    <w:rsid w:val="0051296A"/>
    <w:rsid w:val="00513340"/>
    <w:rsid w:val="005138A7"/>
    <w:rsid w:val="00513FA0"/>
    <w:rsid w:val="00514B4F"/>
    <w:rsid w:val="00514DDF"/>
    <w:rsid w:val="00515A37"/>
    <w:rsid w:val="005178A4"/>
    <w:rsid w:val="005210F0"/>
    <w:rsid w:val="00521D44"/>
    <w:rsid w:val="005234B4"/>
    <w:rsid w:val="005241C6"/>
    <w:rsid w:val="0052488E"/>
    <w:rsid w:val="005254C3"/>
    <w:rsid w:val="005257B0"/>
    <w:rsid w:val="005309C4"/>
    <w:rsid w:val="00530A73"/>
    <w:rsid w:val="00533021"/>
    <w:rsid w:val="00534E00"/>
    <w:rsid w:val="005357D6"/>
    <w:rsid w:val="00537EE9"/>
    <w:rsid w:val="00537EFF"/>
    <w:rsid w:val="005405FE"/>
    <w:rsid w:val="00540F08"/>
    <w:rsid w:val="00541523"/>
    <w:rsid w:val="0054253B"/>
    <w:rsid w:val="00542E75"/>
    <w:rsid w:val="0054300D"/>
    <w:rsid w:val="00544E00"/>
    <w:rsid w:val="0054574F"/>
    <w:rsid w:val="00545DBC"/>
    <w:rsid w:val="00546711"/>
    <w:rsid w:val="005467A8"/>
    <w:rsid w:val="0054754A"/>
    <w:rsid w:val="005476ED"/>
    <w:rsid w:val="00547B6E"/>
    <w:rsid w:val="00550749"/>
    <w:rsid w:val="00551FDE"/>
    <w:rsid w:val="00552A1C"/>
    <w:rsid w:val="00552E8D"/>
    <w:rsid w:val="005535ED"/>
    <w:rsid w:val="0055379D"/>
    <w:rsid w:val="0055423A"/>
    <w:rsid w:val="00556751"/>
    <w:rsid w:val="005609E5"/>
    <w:rsid w:val="00560B68"/>
    <w:rsid w:val="00560F82"/>
    <w:rsid w:val="00561D81"/>
    <w:rsid w:val="00563437"/>
    <w:rsid w:val="00566084"/>
    <w:rsid w:val="005662BA"/>
    <w:rsid w:val="005668DC"/>
    <w:rsid w:val="0056744D"/>
    <w:rsid w:val="005677AF"/>
    <w:rsid w:val="00567888"/>
    <w:rsid w:val="0057114B"/>
    <w:rsid w:val="005725FB"/>
    <w:rsid w:val="005756EB"/>
    <w:rsid w:val="005757D7"/>
    <w:rsid w:val="00575967"/>
    <w:rsid w:val="00577444"/>
    <w:rsid w:val="005775B5"/>
    <w:rsid w:val="00580502"/>
    <w:rsid w:val="00580929"/>
    <w:rsid w:val="00581250"/>
    <w:rsid w:val="00582B1A"/>
    <w:rsid w:val="005842A6"/>
    <w:rsid w:val="00584388"/>
    <w:rsid w:val="005846B1"/>
    <w:rsid w:val="00585BC4"/>
    <w:rsid w:val="00585FF5"/>
    <w:rsid w:val="00586B1F"/>
    <w:rsid w:val="00587F79"/>
    <w:rsid w:val="00590833"/>
    <w:rsid w:val="005913CE"/>
    <w:rsid w:val="005930A8"/>
    <w:rsid w:val="005933CA"/>
    <w:rsid w:val="0059439C"/>
    <w:rsid w:val="00595C90"/>
    <w:rsid w:val="005962B8"/>
    <w:rsid w:val="005A0C03"/>
    <w:rsid w:val="005A1F80"/>
    <w:rsid w:val="005A2FE2"/>
    <w:rsid w:val="005A4504"/>
    <w:rsid w:val="005A4EC3"/>
    <w:rsid w:val="005A69B2"/>
    <w:rsid w:val="005A7C7A"/>
    <w:rsid w:val="005B1523"/>
    <w:rsid w:val="005B2047"/>
    <w:rsid w:val="005B2E7B"/>
    <w:rsid w:val="005B3FC3"/>
    <w:rsid w:val="005B535A"/>
    <w:rsid w:val="005B71AD"/>
    <w:rsid w:val="005B79CA"/>
    <w:rsid w:val="005C0ACB"/>
    <w:rsid w:val="005C0D87"/>
    <w:rsid w:val="005C13F6"/>
    <w:rsid w:val="005C2067"/>
    <w:rsid w:val="005C2B82"/>
    <w:rsid w:val="005C3CA7"/>
    <w:rsid w:val="005C5B82"/>
    <w:rsid w:val="005C6889"/>
    <w:rsid w:val="005C6D71"/>
    <w:rsid w:val="005C70EE"/>
    <w:rsid w:val="005C7254"/>
    <w:rsid w:val="005C7522"/>
    <w:rsid w:val="005C7526"/>
    <w:rsid w:val="005D1976"/>
    <w:rsid w:val="005D248C"/>
    <w:rsid w:val="005D26D2"/>
    <w:rsid w:val="005D2DEF"/>
    <w:rsid w:val="005D37BB"/>
    <w:rsid w:val="005D4C73"/>
    <w:rsid w:val="005D5AB5"/>
    <w:rsid w:val="005D626B"/>
    <w:rsid w:val="005D6DE3"/>
    <w:rsid w:val="005E0062"/>
    <w:rsid w:val="005E16A0"/>
    <w:rsid w:val="005E281E"/>
    <w:rsid w:val="005E29A7"/>
    <w:rsid w:val="005E3867"/>
    <w:rsid w:val="005E3C3A"/>
    <w:rsid w:val="005E41CE"/>
    <w:rsid w:val="005E45DB"/>
    <w:rsid w:val="005E4DDF"/>
    <w:rsid w:val="005E5674"/>
    <w:rsid w:val="005E6400"/>
    <w:rsid w:val="005E7A27"/>
    <w:rsid w:val="005E7A8D"/>
    <w:rsid w:val="005F0EF9"/>
    <w:rsid w:val="005F1D90"/>
    <w:rsid w:val="005F1D93"/>
    <w:rsid w:val="005F202E"/>
    <w:rsid w:val="005F212B"/>
    <w:rsid w:val="005F23C8"/>
    <w:rsid w:val="005F35A7"/>
    <w:rsid w:val="005F3923"/>
    <w:rsid w:val="005F400E"/>
    <w:rsid w:val="005F422A"/>
    <w:rsid w:val="005F4C66"/>
    <w:rsid w:val="005F5846"/>
    <w:rsid w:val="005F5CB0"/>
    <w:rsid w:val="005F65F0"/>
    <w:rsid w:val="005F78E6"/>
    <w:rsid w:val="005F7E17"/>
    <w:rsid w:val="00600049"/>
    <w:rsid w:val="0060028C"/>
    <w:rsid w:val="006003A8"/>
    <w:rsid w:val="00600DC3"/>
    <w:rsid w:val="00600FCB"/>
    <w:rsid w:val="00601304"/>
    <w:rsid w:val="00602985"/>
    <w:rsid w:val="00604E15"/>
    <w:rsid w:val="00606BE4"/>
    <w:rsid w:val="00606C91"/>
    <w:rsid w:val="00607079"/>
    <w:rsid w:val="00607E32"/>
    <w:rsid w:val="00611813"/>
    <w:rsid w:val="00611CA5"/>
    <w:rsid w:val="006120FD"/>
    <w:rsid w:val="006130E5"/>
    <w:rsid w:val="00613948"/>
    <w:rsid w:val="00613B15"/>
    <w:rsid w:val="00614892"/>
    <w:rsid w:val="006164ED"/>
    <w:rsid w:val="00616B15"/>
    <w:rsid w:val="006176EC"/>
    <w:rsid w:val="00617814"/>
    <w:rsid w:val="006203F4"/>
    <w:rsid w:val="00621180"/>
    <w:rsid w:val="006214E6"/>
    <w:rsid w:val="0062196D"/>
    <w:rsid w:val="006241B5"/>
    <w:rsid w:val="00624274"/>
    <w:rsid w:val="00626A23"/>
    <w:rsid w:val="006272BC"/>
    <w:rsid w:val="00627DDE"/>
    <w:rsid w:val="006302C5"/>
    <w:rsid w:val="00630731"/>
    <w:rsid w:val="00630D7E"/>
    <w:rsid w:val="00630FD7"/>
    <w:rsid w:val="00631A57"/>
    <w:rsid w:val="00632F58"/>
    <w:rsid w:val="0063346F"/>
    <w:rsid w:val="00634F59"/>
    <w:rsid w:val="006356E3"/>
    <w:rsid w:val="0063687F"/>
    <w:rsid w:val="00637CC6"/>
    <w:rsid w:val="00640EA7"/>
    <w:rsid w:val="00641FED"/>
    <w:rsid w:val="006422F3"/>
    <w:rsid w:val="0064271B"/>
    <w:rsid w:val="00642C3C"/>
    <w:rsid w:val="006442B2"/>
    <w:rsid w:val="00645509"/>
    <w:rsid w:val="00645635"/>
    <w:rsid w:val="00645665"/>
    <w:rsid w:val="0064567E"/>
    <w:rsid w:val="00645858"/>
    <w:rsid w:val="00646491"/>
    <w:rsid w:val="006466BD"/>
    <w:rsid w:val="0064725D"/>
    <w:rsid w:val="006476A0"/>
    <w:rsid w:val="00647771"/>
    <w:rsid w:val="0065010A"/>
    <w:rsid w:val="00650FC5"/>
    <w:rsid w:val="00651EFF"/>
    <w:rsid w:val="006521E6"/>
    <w:rsid w:val="00653BC4"/>
    <w:rsid w:val="006546EB"/>
    <w:rsid w:val="0065526B"/>
    <w:rsid w:val="0066028C"/>
    <w:rsid w:val="006604BA"/>
    <w:rsid w:val="0066121E"/>
    <w:rsid w:val="00661B1B"/>
    <w:rsid w:val="006624C6"/>
    <w:rsid w:val="00664B50"/>
    <w:rsid w:val="00667CFA"/>
    <w:rsid w:val="006701D5"/>
    <w:rsid w:val="00673CF8"/>
    <w:rsid w:val="0067488F"/>
    <w:rsid w:val="0067536A"/>
    <w:rsid w:val="006754E6"/>
    <w:rsid w:val="006756C3"/>
    <w:rsid w:val="0067621D"/>
    <w:rsid w:val="00676C0D"/>
    <w:rsid w:val="00676FFE"/>
    <w:rsid w:val="006806D5"/>
    <w:rsid w:val="00680A9E"/>
    <w:rsid w:val="00681D1F"/>
    <w:rsid w:val="00681DD6"/>
    <w:rsid w:val="00683D36"/>
    <w:rsid w:val="00684208"/>
    <w:rsid w:val="00684ABB"/>
    <w:rsid w:val="006858FC"/>
    <w:rsid w:val="00686B8B"/>
    <w:rsid w:val="00687455"/>
    <w:rsid w:val="0069009A"/>
    <w:rsid w:val="00690253"/>
    <w:rsid w:val="006911F9"/>
    <w:rsid w:val="006922B1"/>
    <w:rsid w:val="0069242D"/>
    <w:rsid w:val="006927DB"/>
    <w:rsid w:val="00692F09"/>
    <w:rsid w:val="00693265"/>
    <w:rsid w:val="00693534"/>
    <w:rsid w:val="00694849"/>
    <w:rsid w:val="00695328"/>
    <w:rsid w:val="00696623"/>
    <w:rsid w:val="00696FC1"/>
    <w:rsid w:val="006A0143"/>
    <w:rsid w:val="006A06B0"/>
    <w:rsid w:val="006A0720"/>
    <w:rsid w:val="006A1BAB"/>
    <w:rsid w:val="006A2126"/>
    <w:rsid w:val="006A22C7"/>
    <w:rsid w:val="006A267D"/>
    <w:rsid w:val="006A2EF0"/>
    <w:rsid w:val="006A3234"/>
    <w:rsid w:val="006A3328"/>
    <w:rsid w:val="006A3C28"/>
    <w:rsid w:val="006A41F8"/>
    <w:rsid w:val="006A44CC"/>
    <w:rsid w:val="006A49F7"/>
    <w:rsid w:val="006A5289"/>
    <w:rsid w:val="006A57D6"/>
    <w:rsid w:val="006A5B52"/>
    <w:rsid w:val="006A6219"/>
    <w:rsid w:val="006A7B84"/>
    <w:rsid w:val="006B0701"/>
    <w:rsid w:val="006B3769"/>
    <w:rsid w:val="006B3A92"/>
    <w:rsid w:val="006B4585"/>
    <w:rsid w:val="006B559A"/>
    <w:rsid w:val="006C16EF"/>
    <w:rsid w:val="006C28D0"/>
    <w:rsid w:val="006C2999"/>
    <w:rsid w:val="006C3743"/>
    <w:rsid w:val="006C3ACA"/>
    <w:rsid w:val="006C4A4D"/>
    <w:rsid w:val="006C59FA"/>
    <w:rsid w:val="006C618B"/>
    <w:rsid w:val="006C6AE7"/>
    <w:rsid w:val="006C707F"/>
    <w:rsid w:val="006C73EB"/>
    <w:rsid w:val="006D0429"/>
    <w:rsid w:val="006D1434"/>
    <w:rsid w:val="006D3021"/>
    <w:rsid w:val="006D3690"/>
    <w:rsid w:val="006D3929"/>
    <w:rsid w:val="006D552D"/>
    <w:rsid w:val="006D60D5"/>
    <w:rsid w:val="006D7E79"/>
    <w:rsid w:val="006E0349"/>
    <w:rsid w:val="006E0470"/>
    <w:rsid w:val="006E1310"/>
    <w:rsid w:val="006E1548"/>
    <w:rsid w:val="006E1790"/>
    <w:rsid w:val="006E2111"/>
    <w:rsid w:val="006E2B91"/>
    <w:rsid w:val="006E2D1F"/>
    <w:rsid w:val="006E416A"/>
    <w:rsid w:val="006E42EF"/>
    <w:rsid w:val="006E4976"/>
    <w:rsid w:val="006E6097"/>
    <w:rsid w:val="006E6648"/>
    <w:rsid w:val="006E6E63"/>
    <w:rsid w:val="006E703F"/>
    <w:rsid w:val="006E7639"/>
    <w:rsid w:val="006E7E28"/>
    <w:rsid w:val="006F00A9"/>
    <w:rsid w:val="006F013F"/>
    <w:rsid w:val="006F148E"/>
    <w:rsid w:val="006F34DE"/>
    <w:rsid w:val="006F3E2B"/>
    <w:rsid w:val="006F5ACC"/>
    <w:rsid w:val="006F61D0"/>
    <w:rsid w:val="006F6C65"/>
    <w:rsid w:val="006F6E76"/>
    <w:rsid w:val="006F7551"/>
    <w:rsid w:val="006F7B87"/>
    <w:rsid w:val="007007D6"/>
    <w:rsid w:val="00701AE4"/>
    <w:rsid w:val="00701F85"/>
    <w:rsid w:val="00702873"/>
    <w:rsid w:val="0070368F"/>
    <w:rsid w:val="0070437B"/>
    <w:rsid w:val="00704B35"/>
    <w:rsid w:val="00705842"/>
    <w:rsid w:val="00705C3E"/>
    <w:rsid w:val="00705CEE"/>
    <w:rsid w:val="0070626C"/>
    <w:rsid w:val="00707160"/>
    <w:rsid w:val="00711A50"/>
    <w:rsid w:val="00712C6A"/>
    <w:rsid w:val="00713268"/>
    <w:rsid w:val="00715170"/>
    <w:rsid w:val="00715646"/>
    <w:rsid w:val="0071634F"/>
    <w:rsid w:val="00717611"/>
    <w:rsid w:val="007177BD"/>
    <w:rsid w:val="00720173"/>
    <w:rsid w:val="00720369"/>
    <w:rsid w:val="0072064D"/>
    <w:rsid w:val="00720813"/>
    <w:rsid w:val="00721757"/>
    <w:rsid w:val="00721DFE"/>
    <w:rsid w:val="0072225B"/>
    <w:rsid w:val="007222DD"/>
    <w:rsid w:val="00722A01"/>
    <w:rsid w:val="00722E6E"/>
    <w:rsid w:val="0072334A"/>
    <w:rsid w:val="00724100"/>
    <w:rsid w:val="00725CEC"/>
    <w:rsid w:val="0072692A"/>
    <w:rsid w:val="00726DA7"/>
    <w:rsid w:val="00726DEA"/>
    <w:rsid w:val="00727265"/>
    <w:rsid w:val="0072749C"/>
    <w:rsid w:val="0072755B"/>
    <w:rsid w:val="00727833"/>
    <w:rsid w:val="00730368"/>
    <w:rsid w:val="0073144D"/>
    <w:rsid w:val="007316FC"/>
    <w:rsid w:val="00732326"/>
    <w:rsid w:val="00733483"/>
    <w:rsid w:val="0073483D"/>
    <w:rsid w:val="00734F74"/>
    <w:rsid w:val="007353E3"/>
    <w:rsid w:val="00735B8A"/>
    <w:rsid w:val="007360E1"/>
    <w:rsid w:val="007369EF"/>
    <w:rsid w:val="00736E9C"/>
    <w:rsid w:val="007379A5"/>
    <w:rsid w:val="00740F33"/>
    <w:rsid w:val="0074174C"/>
    <w:rsid w:val="00741F8F"/>
    <w:rsid w:val="007424DD"/>
    <w:rsid w:val="007428F8"/>
    <w:rsid w:val="00742CEF"/>
    <w:rsid w:val="00743551"/>
    <w:rsid w:val="00744D74"/>
    <w:rsid w:val="00746B95"/>
    <w:rsid w:val="0074747F"/>
    <w:rsid w:val="00751069"/>
    <w:rsid w:val="00752F4A"/>
    <w:rsid w:val="007534D6"/>
    <w:rsid w:val="00754509"/>
    <w:rsid w:val="0075501D"/>
    <w:rsid w:val="00755E74"/>
    <w:rsid w:val="00756460"/>
    <w:rsid w:val="0075657C"/>
    <w:rsid w:val="00756698"/>
    <w:rsid w:val="0075742E"/>
    <w:rsid w:val="00757F4E"/>
    <w:rsid w:val="00760553"/>
    <w:rsid w:val="00760742"/>
    <w:rsid w:val="00760CCC"/>
    <w:rsid w:val="00760FBA"/>
    <w:rsid w:val="007616A0"/>
    <w:rsid w:val="00761DF5"/>
    <w:rsid w:val="007632C0"/>
    <w:rsid w:val="007646EC"/>
    <w:rsid w:val="00765734"/>
    <w:rsid w:val="00767A08"/>
    <w:rsid w:val="00770160"/>
    <w:rsid w:val="00771A11"/>
    <w:rsid w:val="00771DC0"/>
    <w:rsid w:val="00772BCA"/>
    <w:rsid w:val="00772F72"/>
    <w:rsid w:val="00773393"/>
    <w:rsid w:val="00773DE3"/>
    <w:rsid w:val="007740EB"/>
    <w:rsid w:val="007759FD"/>
    <w:rsid w:val="007766F3"/>
    <w:rsid w:val="007776C9"/>
    <w:rsid w:val="00780B2E"/>
    <w:rsid w:val="00780EAB"/>
    <w:rsid w:val="00781561"/>
    <w:rsid w:val="00781BE7"/>
    <w:rsid w:val="00781D47"/>
    <w:rsid w:val="00782367"/>
    <w:rsid w:val="00782E79"/>
    <w:rsid w:val="0078428A"/>
    <w:rsid w:val="00784701"/>
    <w:rsid w:val="007852C2"/>
    <w:rsid w:val="00785DE5"/>
    <w:rsid w:val="0078728B"/>
    <w:rsid w:val="00787B52"/>
    <w:rsid w:val="00787EBE"/>
    <w:rsid w:val="007903CD"/>
    <w:rsid w:val="00791EA7"/>
    <w:rsid w:val="00794EF2"/>
    <w:rsid w:val="0079556D"/>
    <w:rsid w:val="00795E48"/>
    <w:rsid w:val="007A1277"/>
    <w:rsid w:val="007A195D"/>
    <w:rsid w:val="007A1E39"/>
    <w:rsid w:val="007A3A10"/>
    <w:rsid w:val="007A3E3E"/>
    <w:rsid w:val="007A47B6"/>
    <w:rsid w:val="007A47B8"/>
    <w:rsid w:val="007A6577"/>
    <w:rsid w:val="007A7FF0"/>
    <w:rsid w:val="007B03A5"/>
    <w:rsid w:val="007B08D0"/>
    <w:rsid w:val="007B0C1F"/>
    <w:rsid w:val="007B1464"/>
    <w:rsid w:val="007B14C6"/>
    <w:rsid w:val="007B1A78"/>
    <w:rsid w:val="007B2A57"/>
    <w:rsid w:val="007B2AD1"/>
    <w:rsid w:val="007B3D54"/>
    <w:rsid w:val="007B3ED4"/>
    <w:rsid w:val="007B467E"/>
    <w:rsid w:val="007B5667"/>
    <w:rsid w:val="007B6178"/>
    <w:rsid w:val="007B65E0"/>
    <w:rsid w:val="007C15E2"/>
    <w:rsid w:val="007C2FF3"/>
    <w:rsid w:val="007C3DF6"/>
    <w:rsid w:val="007C462B"/>
    <w:rsid w:val="007C4879"/>
    <w:rsid w:val="007C5230"/>
    <w:rsid w:val="007C5445"/>
    <w:rsid w:val="007C5944"/>
    <w:rsid w:val="007D092E"/>
    <w:rsid w:val="007D1E58"/>
    <w:rsid w:val="007D2158"/>
    <w:rsid w:val="007D23BB"/>
    <w:rsid w:val="007D2661"/>
    <w:rsid w:val="007D2A2D"/>
    <w:rsid w:val="007D5873"/>
    <w:rsid w:val="007D5CF3"/>
    <w:rsid w:val="007D5EFE"/>
    <w:rsid w:val="007D6B52"/>
    <w:rsid w:val="007D6EA8"/>
    <w:rsid w:val="007D7409"/>
    <w:rsid w:val="007D749C"/>
    <w:rsid w:val="007D79BA"/>
    <w:rsid w:val="007D7E86"/>
    <w:rsid w:val="007E0262"/>
    <w:rsid w:val="007E09CD"/>
    <w:rsid w:val="007E0DF1"/>
    <w:rsid w:val="007E1158"/>
    <w:rsid w:val="007E18E8"/>
    <w:rsid w:val="007E2170"/>
    <w:rsid w:val="007E221E"/>
    <w:rsid w:val="007E2347"/>
    <w:rsid w:val="007E24B6"/>
    <w:rsid w:val="007E3333"/>
    <w:rsid w:val="007E337C"/>
    <w:rsid w:val="007E4C06"/>
    <w:rsid w:val="007E55DB"/>
    <w:rsid w:val="007E7164"/>
    <w:rsid w:val="007E7DB0"/>
    <w:rsid w:val="007F0901"/>
    <w:rsid w:val="007F0F73"/>
    <w:rsid w:val="007F101E"/>
    <w:rsid w:val="007F2148"/>
    <w:rsid w:val="007F3A7B"/>
    <w:rsid w:val="007F4E20"/>
    <w:rsid w:val="007F52B6"/>
    <w:rsid w:val="007F62AF"/>
    <w:rsid w:val="007F6548"/>
    <w:rsid w:val="007F6B2A"/>
    <w:rsid w:val="007F76AC"/>
    <w:rsid w:val="007F7D9A"/>
    <w:rsid w:val="00800177"/>
    <w:rsid w:val="00800759"/>
    <w:rsid w:val="008009BF"/>
    <w:rsid w:val="00800AF9"/>
    <w:rsid w:val="0080168B"/>
    <w:rsid w:val="00804065"/>
    <w:rsid w:val="008045E6"/>
    <w:rsid w:val="0080493E"/>
    <w:rsid w:val="00805356"/>
    <w:rsid w:val="00805D7A"/>
    <w:rsid w:val="00807260"/>
    <w:rsid w:val="008075FD"/>
    <w:rsid w:val="00810082"/>
    <w:rsid w:val="00810C49"/>
    <w:rsid w:val="00810CEE"/>
    <w:rsid w:val="00811F2B"/>
    <w:rsid w:val="0081206E"/>
    <w:rsid w:val="00813018"/>
    <w:rsid w:val="00814C60"/>
    <w:rsid w:val="00815E43"/>
    <w:rsid w:val="008160E9"/>
    <w:rsid w:val="00816141"/>
    <w:rsid w:val="00816592"/>
    <w:rsid w:val="008165A1"/>
    <w:rsid w:val="00816886"/>
    <w:rsid w:val="00817FDB"/>
    <w:rsid w:val="008217FF"/>
    <w:rsid w:val="00822419"/>
    <w:rsid w:val="0082486A"/>
    <w:rsid w:val="008268C4"/>
    <w:rsid w:val="00826F26"/>
    <w:rsid w:val="00827077"/>
    <w:rsid w:val="008306EF"/>
    <w:rsid w:val="00830FCC"/>
    <w:rsid w:val="00831655"/>
    <w:rsid w:val="00831B02"/>
    <w:rsid w:val="0083228F"/>
    <w:rsid w:val="008326E5"/>
    <w:rsid w:val="008329DF"/>
    <w:rsid w:val="0083315D"/>
    <w:rsid w:val="008335CA"/>
    <w:rsid w:val="00833FA5"/>
    <w:rsid w:val="0083568B"/>
    <w:rsid w:val="00836DE3"/>
    <w:rsid w:val="0083781A"/>
    <w:rsid w:val="00837D32"/>
    <w:rsid w:val="008412B2"/>
    <w:rsid w:val="008413E4"/>
    <w:rsid w:val="00841A4D"/>
    <w:rsid w:val="0084361F"/>
    <w:rsid w:val="00843D03"/>
    <w:rsid w:val="008440E7"/>
    <w:rsid w:val="00844666"/>
    <w:rsid w:val="00845E28"/>
    <w:rsid w:val="008467AC"/>
    <w:rsid w:val="00846AB3"/>
    <w:rsid w:val="00850D42"/>
    <w:rsid w:val="008524CD"/>
    <w:rsid w:val="00852766"/>
    <w:rsid w:val="008527B1"/>
    <w:rsid w:val="008527BF"/>
    <w:rsid w:val="0085283A"/>
    <w:rsid w:val="00852B62"/>
    <w:rsid w:val="00853317"/>
    <w:rsid w:val="00854BFE"/>
    <w:rsid w:val="00855FFE"/>
    <w:rsid w:val="0085629B"/>
    <w:rsid w:val="008618D5"/>
    <w:rsid w:val="00861D4D"/>
    <w:rsid w:val="00862F99"/>
    <w:rsid w:val="00864CCA"/>
    <w:rsid w:val="00865748"/>
    <w:rsid w:val="00866053"/>
    <w:rsid w:val="00867E16"/>
    <w:rsid w:val="00871510"/>
    <w:rsid w:val="00871BBE"/>
    <w:rsid w:val="00871E11"/>
    <w:rsid w:val="00873840"/>
    <w:rsid w:val="008740DC"/>
    <w:rsid w:val="00875225"/>
    <w:rsid w:val="00875B6D"/>
    <w:rsid w:val="00876835"/>
    <w:rsid w:val="00877882"/>
    <w:rsid w:val="00880992"/>
    <w:rsid w:val="00880A61"/>
    <w:rsid w:val="00883A53"/>
    <w:rsid w:val="00884637"/>
    <w:rsid w:val="00885C7A"/>
    <w:rsid w:val="00885FCF"/>
    <w:rsid w:val="0088604D"/>
    <w:rsid w:val="008866B5"/>
    <w:rsid w:val="00887430"/>
    <w:rsid w:val="00887D37"/>
    <w:rsid w:val="0089098B"/>
    <w:rsid w:val="008910CA"/>
    <w:rsid w:val="008928AF"/>
    <w:rsid w:val="00892A9D"/>
    <w:rsid w:val="00892C7E"/>
    <w:rsid w:val="00892D30"/>
    <w:rsid w:val="00892EE0"/>
    <w:rsid w:val="00894A50"/>
    <w:rsid w:val="00895CCD"/>
    <w:rsid w:val="00895D27"/>
    <w:rsid w:val="008966C0"/>
    <w:rsid w:val="00896955"/>
    <w:rsid w:val="00897C57"/>
    <w:rsid w:val="00897F4D"/>
    <w:rsid w:val="008A0B0C"/>
    <w:rsid w:val="008A1BEE"/>
    <w:rsid w:val="008A1CC7"/>
    <w:rsid w:val="008A31DB"/>
    <w:rsid w:val="008A34AC"/>
    <w:rsid w:val="008A3554"/>
    <w:rsid w:val="008A3AC7"/>
    <w:rsid w:val="008A4350"/>
    <w:rsid w:val="008A4A16"/>
    <w:rsid w:val="008A5C1B"/>
    <w:rsid w:val="008A6A3D"/>
    <w:rsid w:val="008A719D"/>
    <w:rsid w:val="008A7BAF"/>
    <w:rsid w:val="008A7E14"/>
    <w:rsid w:val="008A7E39"/>
    <w:rsid w:val="008B076E"/>
    <w:rsid w:val="008B28E4"/>
    <w:rsid w:val="008B5068"/>
    <w:rsid w:val="008B5252"/>
    <w:rsid w:val="008B5479"/>
    <w:rsid w:val="008B6B83"/>
    <w:rsid w:val="008B7782"/>
    <w:rsid w:val="008B7E2D"/>
    <w:rsid w:val="008C12C1"/>
    <w:rsid w:val="008C1350"/>
    <w:rsid w:val="008C173F"/>
    <w:rsid w:val="008C29FA"/>
    <w:rsid w:val="008C3197"/>
    <w:rsid w:val="008C3AE1"/>
    <w:rsid w:val="008C4686"/>
    <w:rsid w:val="008C46D3"/>
    <w:rsid w:val="008C66F8"/>
    <w:rsid w:val="008C6893"/>
    <w:rsid w:val="008C6D93"/>
    <w:rsid w:val="008C798C"/>
    <w:rsid w:val="008C7B40"/>
    <w:rsid w:val="008C7D35"/>
    <w:rsid w:val="008C7F2C"/>
    <w:rsid w:val="008D09E0"/>
    <w:rsid w:val="008D12B4"/>
    <w:rsid w:val="008D1B82"/>
    <w:rsid w:val="008D2410"/>
    <w:rsid w:val="008D2E9C"/>
    <w:rsid w:val="008D3F8D"/>
    <w:rsid w:val="008D50AB"/>
    <w:rsid w:val="008D51DA"/>
    <w:rsid w:val="008D6122"/>
    <w:rsid w:val="008D664D"/>
    <w:rsid w:val="008D67C9"/>
    <w:rsid w:val="008E04F6"/>
    <w:rsid w:val="008E0F31"/>
    <w:rsid w:val="008E16C0"/>
    <w:rsid w:val="008E3206"/>
    <w:rsid w:val="008E4450"/>
    <w:rsid w:val="008E4F43"/>
    <w:rsid w:val="008E57C9"/>
    <w:rsid w:val="008E5F28"/>
    <w:rsid w:val="008E6E04"/>
    <w:rsid w:val="008F14B5"/>
    <w:rsid w:val="008F1E22"/>
    <w:rsid w:val="008F2474"/>
    <w:rsid w:val="008F2FF3"/>
    <w:rsid w:val="008F475B"/>
    <w:rsid w:val="008F4CDB"/>
    <w:rsid w:val="008F63AF"/>
    <w:rsid w:val="008F6FB7"/>
    <w:rsid w:val="008F7577"/>
    <w:rsid w:val="008F77D2"/>
    <w:rsid w:val="009004FE"/>
    <w:rsid w:val="00900532"/>
    <w:rsid w:val="0090090F"/>
    <w:rsid w:val="00900EAD"/>
    <w:rsid w:val="00902675"/>
    <w:rsid w:val="00902AEC"/>
    <w:rsid w:val="00903B72"/>
    <w:rsid w:val="0090407E"/>
    <w:rsid w:val="0090489A"/>
    <w:rsid w:val="00904CFD"/>
    <w:rsid w:val="00905B52"/>
    <w:rsid w:val="00905F86"/>
    <w:rsid w:val="00906C39"/>
    <w:rsid w:val="00910930"/>
    <w:rsid w:val="00911B02"/>
    <w:rsid w:val="00914990"/>
    <w:rsid w:val="00914BC2"/>
    <w:rsid w:val="00914ED6"/>
    <w:rsid w:val="00916ABD"/>
    <w:rsid w:val="009202EE"/>
    <w:rsid w:val="00920630"/>
    <w:rsid w:val="009215D9"/>
    <w:rsid w:val="00922C71"/>
    <w:rsid w:val="00922FAA"/>
    <w:rsid w:val="00922FBB"/>
    <w:rsid w:val="00923DFE"/>
    <w:rsid w:val="00924DB4"/>
    <w:rsid w:val="009250EE"/>
    <w:rsid w:val="009253A5"/>
    <w:rsid w:val="0092674D"/>
    <w:rsid w:val="009270C3"/>
    <w:rsid w:val="00927170"/>
    <w:rsid w:val="00927A51"/>
    <w:rsid w:val="00930270"/>
    <w:rsid w:val="00930319"/>
    <w:rsid w:val="00930D0E"/>
    <w:rsid w:val="00931BB4"/>
    <w:rsid w:val="00932F42"/>
    <w:rsid w:val="00933DC9"/>
    <w:rsid w:val="00935413"/>
    <w:rsid w:val="0093579F"/>
    <w:rsid w:val="00935E25"/>
    <w:rsid w:val="00936831"/>
    <w:rsid w:val="00937701"/>
    <w:rsid w:val="00937CE6"/>
    <w:rsid w:val="00937D54"/>
    <w:rsid w:val="0094018A"/>
    <w:rsid w:val="009405E7"/>
    <w:rsid w:val="009414DE"/>
    <w:rsid w:val="00941CF3"/>
    <w:rsid w:val="00947053"/>
    <w:rsid w:val="0094771A"/>
    <w:rsid w:val="00950D94"/>
    <w:rsid w:val="009521D0"/>
    <w:rsid w:val="00953468"/>
    <w:rsid w:val="00953A38"/>
    <w:rsid w:val="00953AC5"/>
    <w:rsid w:val="00953EFF"/>
    <w:rsid w:val="00954335"/>
    <w:rsid w:val="00954B8B"/>
    <w:rsid w:val="00955BD8"/>
    <w:rsid w:val="00956765"/>
    <w:rsid w:val="00957214"/>
    <w:rsid w:val="00957B42"/>
    <w:rsid w:val="00957FEB"/>
    <w:rsid w:val="00960591"/>
    <w:rsid w:val="00962060"/>
    <w:rsid w:val="0096230D"/>
    <w:rsid w:val="00962568"/>
    <w:rsid w:val="009636D9"/>
    <w:rsid w:val="00963C5C"/>
    <w:rsid w:val="00964614"/>
    <w:rsid w:val="009646B4"/>
    <w:rsid w:val="00964D5D"/>
    <w:rsid w:val="00966725"/>
    <w:rsid w:val="00971B73"/>
    <w:rsid w:val="00972065"/>
    <w:rsid w:val="009727F8"/>
    <w:rsid w:val="00972879"/>
    <w:rsid w:val="00972C00"/>
    <w:rsid w:val="00974283"/>
    <w:rsid w:val="0097542D"/>
    <w:rsid w:val="00975EB8"/>
    <w:rsid w:val="009760AA"/>
    <w:rsid w:val="00981EB6"/>
    <w:rsid w:val="00981EEB"/>
    <w:rsid w:val="00982EA1"/>
    <w:rsid w:val="00983968"/>
    <w:rsid w:val="009847EA"/>
    <w:rsid w:val="00984E8E"/>
    <w:rsid w:val="0098641E"/>
    <w:rsid w:val="00987500"/>
    <w:rsid w:val="00987E78"/>
    <w:rsid w:val="00991F84"/>
    <w:rsid w:val="009921D9"/>
    <w:rsid w:val="00992E79"/>
    <w:rsid w:val="00993610"/>
    <w:rsid w:val="00994B1C"/>
    <w:rsid w:val="00994C67"/>
    <w:rsid w:val="009956DA"/>
    <w:rsid w:val="00995E50"/>
    <w:rsid w:val="00996C30"/>
    <w:rsid w:val="00997F18"/>
    <w:rsid w:val="009A208E"/>
    <w:rsid w:val="009A3816"/>
    <w:rsid w:val="009A4B8B"/>
    <w:rsid w:val="009A519A"/>
    <w:rsid w:val="009A6110"/>
    <w:rsid w:val="009A6B2B"/>
    <w:rsid w:val="009B06F5"/>
    <w:rsid w:val="009B1647"/>
    <w:rsid w:val="009B29BE"/>
    <w:rsid w:val="009B3420"/>
    <w:rsid w:val="009B3C58"/>
    <w:rsid w:val="009B3CC7"/>
    <w:rsid w:val="009B3F10"/>
    <w:rsid w:val="009B40BB"/>
    <w:rsid w:val="009B5E41"/>
    <w:rsid w:val="009B60D1"/>
    <w:rsid w:val="009B6AC1"/>
    <w:rsid w:val="009B6D7A"/>
    <w:rsid w:val="009B7A01"/>
    <w:rsid w:val="009C0D0B"/>
    <w:rsid w:val="009C1BA3"/>
    <w:rsid w:val="009C3085"/>
    <w:rsid w:val="009C37F0"/>
    <w:rsid w:val="009C3B43"/>
    <w:rsid w:val="009C4812"/>
    <w:rsid w:val="009C548B"/>
    <w:rsid w:val="009C6192"/>
    <w:rsid w:val="009C635B"/>
    <w:rsid w:val="009C6585"/>
    <w:rsid w:val="009C73C5"/>
    <w:rsid w:val="009D2FC5"/>
    <w:rsid w:val="009D32F1"/>
    <w:rsid w:val="009D3418"/>
    <w:rsid w:val="009D462E"/>
    <w:rsid w:val="009D4D71"/>
    <w:rsid w:val="009D56CF"/>
    <w:rsid w:val="009D5D69"/>
    <w:rsid w:val="009D5DD0"/>
    <w:rsid w:val="009E04A9"/>
    <w:rsid w:val="009E079A"/>
    <w:rsid w:val="009E0824"/>
    <w:rsid w:val="009E285E"/>
    <w:rsid w:val="009E2F31"/>
    <w:rsid w:val="009E30FB"/>
    <w:rsid w:val="009E4792"/>
    <w:rsid w:val="009E4FDA"/>
    <w:rsid w:val="009E5CDE"/>
    <w:rsid w:val="009E5F63"/>
    <w:rsid w:val="009E7DFE"/>
    <w:rsid w:val="009F0651"/>
    <w:rsid w:val="009F0B31"/>
    <w:rsid w:val="009F16CB"/>
    <w:rsid w:val="009F223C"/>
    <w:rsid w:val="009F275E"/>
    <w:rsid w:val="009F3869"/>
    <w:rsid w:val="009F417F"/>
    <w:rsid w:val="009F43FF"/>
    <w:rsid w:val="009F4451"/>
    <w:rsid w:val="009F45B6"/>
    <w:rsid w:val="009F4702"/>
    <w:rsid w:val="009F4915"/>
    <w:rsid w:val="009F5D7A"/>
    <w:rsid w:val="009F72DE"/>
    <w:rsid w:val="009F752B"/>
    <w:rsid w:val="00A00A73"/>
    <w:rsid w:val="00A029A0"/>
    <w:rsid w:val="00A03924"/>
    <w:rsid w:val="00A04631"/>
    <w:rsid w:val="00A04C7D"/>
    <w:rsid w:val="00A06937"/>
    <w:rsid w:val="00A06F17"/>
    <w:rsid w:val="00A07521"/>
    <w:rsid w:val="00A0757B"/>
    <w:rsid w:val="00A1068B"/>
    <w:rsid w:val="00A113DE"/>
    <w:rsid w:val="00A11986"/>
    <w:rsid w:val="00A127FC"/>
    <w:rsid w:val="00A12A04"/>
    <w:rsid w:val="00A12D60"/>
    <w:rsid w:val="00A13522"/>
    <w:rsid w:val="00A13B3E"/>
    <w:rsid w:val="00A1512A"/>
    <w:rsid w:val="00A16A81"/>
    <w:rsid w:val="00A20117"/>
    <w:rsid w:val="00A20552"/>
    <w:rsid w:val="00A20F41"/>
    <w:rsid w:val="00A21BC2"/>
    <w:rsid w:val="00A239F7"/>
    <w:rsid w:val="00A23ACE"/>
    <w:rsid w:val="00A24154"/>
    <w:rsid w:val="00A2599C"/>
    <w:rsid w:val="00A278A7"/>
    <w:rsid w:val="00A27BB5"/>
    <w:rsid w:val="00A27DFB"/>
    <w:rsid w:val="00A30880"/>
    <w:rsid w:val="00A30CAC"/>
    <w:rsid w:val="00A30F9F"/>
    <w:rsid w:val="00A32085"/>
    <w:rsid w:val="00A33AA8"/>
    <w:rsid w:val="00A33BF0"/>
    <w:rsid w:val="00A33DF6"/>
    <w:rsid w:val="00A35DF0"/>
    <w:rsid w:val="00A35E60"/>
    <w:rsid w:val="00A35F7A"/>
    <w:rsid w:val="00A36189"/>
    <w:rsid w:val="00A36E3D"/>
    <w:rsid w:val="00A3723C"/>
    <w:rsid w:val="00A37589"/>
    <w:rsid w:val="00A37C23"/>
    <w:rsid w:val="00A40C51"/>
    <w:rsid w:val="00A41F56"/>
    <w:rsid w:val="00A42C85"/>
    <w:rsid w:val="00A42F66"/>
    <w:rsid w:val="00A433E5"/>
    <w:rsid w:val="00A46C13"/>
    <w:rsid w:val="00A5105F"/>
    <w:rsid w:val="00A510D6"/>
    <w:rsid w:val="00A535FA"/>
    <w:rsid w:val="00A54D68"/>
    <w:rsid w:val="00A5757A"/>
    <w:rsid w:val="00A57DC0"/>
    <w:rsid w:val="00A60D4C"/>
    <w:rsid w:val="00A61A0D"/>
    <w:rsid w:val="00A627C4"/>
    <w:rsid w:val="00A62CFA"/>
    <w:rsid w:val="00A62D27"/>
    <w:rsid w:val="00A63883"/>
    <w:rsid w:val="00A65214"/>
    <w:rsid w:val="00A6542D"/>
    <w:rsid w:val="00A6586E"/>
    <w:rsid w:val="00A6609A"/>
    <w:rsid w:val="00A6617E"/>
    <w:rsid w:val="00A66CE9"/>
    <w:rsid w:val="00A67AFE"/>
    <w:rsid w:val="00A67D18"/>
    <w:rsid w:val="00A703C8"/>
    <w:rsid w:val="00A70FA5"/>
    <w:rsid w:val="00A72054"/>
    <w:rsid w:val="00A724F2"/>
    <w:rsid w:val="00A7450A"/>
    <w:rsid w:val="00A74663"/>
    <w:rsid w:val="00A76957"/>
    <w:rsid w:val="00A77B7A"/>
    <w:rsid w:val="00A80147"/>
    <w:rsid w:val="00A80C58"/>
    <w:rsid w:val="00A8227C"/>
    <w:rsid w:val="00A84310"/>
    <w:rsid w:val="00A84462"/>
    <w:rsid w:val="00A85F3D"/>
    <w:rsid w:val="00A86769"/>
    <w:rsid w:val="00A904BF"/>
    <w:rsid w:val="00A906F2"/>
    <w:rsid w:val="00A9164F"/>
    <w:rsid w:val="00A92A3F"/>
    <w:rsid w:val="00A92AA5"/>
    <w:rsid w:val="00A93119"/>
    <w:rsid w:val="00A9356F"/>
    <w:rsid w:val="00A93EFD"/>
    <w:rsid w:val="00A946B9"/>
    <w:rsid w:val="00A96951"/>
    <w:rsid w:val="00A97B76"/>
    <w:rsid w:val="00AA14C5"/>
    <w:rsid w:val="00AA159C"/>
    <w:rsid w:val="00AA1CA8"/>
    <w:rsid w:val="00AA24C4"/>
    <w:rsid w:val="00AA37D4"/>
    <w:rsid w:val="00AA3F3E"/>
    <w:rsid w:val="00AA448C"/>
    <w:rsid w:val="00AA4998"/>
    <w:rsid w:val="00AA59FC"/>
    <w:rsid w:val="00AA5F87"/>
    <w:rsid w:val="00AA65C7"/>
    <w:rsid w:val="00AA65D7"/>
    <w:rsid w:val="00AA6FA3"/>
    <w:rsid w:val="00AA79E9"/>
    <w:rsid w:val="00AB37DD"/>
    <w:rsid w:val="00AB4153"/>
    <w:rsid w:val="00AB5468"/>
    <w:rsid w:val="00AB5C2C"/>
    <w:rsid w:val="00AB5F64"/>
    <w:rsid w:val="00AB60F3"/>
    <w:rsid w:val="00AB6C4B"/>
    <w:rsid w:val="00AB6EAA"/>
    <w:rsid w:val="00AB7344"/>
    <w:rsid w:val="00AC1B01"/>
    <w:rsid w:val="00AC23EC"/>
    <w:rsid w:val="00AC38EC"/>
    <w:rsid w:val="00AC3D78"/>
    <w:rsid w:val="00AC462B"/>
    <w:rsid w:val="00AC4821"/>
    <w:rsid w:val="00AC54EF"/>
    <w:rsid w:val="00AC6BA5"/>
    <w:rsid w:val="00AC71C4"/>
    <w:rsid w:val="00AC7903"/>
    <w:rsid w:val="00AC7D63"/>
    <w:rsid w:val="00AD06F1"/>
    <w:rsid w:val="00AD0CB2"/>
    <w:rsid w:val="00AD0CBA"/>
    <w:rsid w:val="00AD17F1"/>
    <w:rsid w:val="00AD21BA"/>
    <w:rsid w:val="00AD25B4"/>
    <w:rsid w:val="00AD4B5B"/>
    <w:rsid w:val="00AD587E"/>
    <w:rsid w:val="00AD7013"/>
    <w:rsid w:val="00AD70F4"/>
    <w:rsid w:val="00AD7253"/>
    <w:rsid w:val="00AD7308"/>
    <w:rsid w:val="00AD7983"/>
    <w:rsid w:val="00AD7F98"/>
    <w:rsid w:val="00AE179E"/>
    <w:rsid w:val="00AE3FDD"/>
    <w:rsid w:val="00AE4155"/>
    <w:rsid w:val="00AE50A4"/>
    <w:rsid w:val="00AE5976"/>
    <w:rsid w:val="00AE5B71"/>
    <w:rsid w:val="00AE5E69"/>
    <w:rsid w:val="00AE5FC9"/>
    <w:rsid w:val="00AE6019"/>
    <w:rsid w:val="00AE63FA"/>
    <w:rsid w:val="00AE6FC2"/>
    <w:rsid w:val="00AE794D"/>
    <w:rsid w:val="00AF045E"/>
    <w:rsid w:val="00AF055A"/>
    <w:rsid w:val="00AF0587"/>
    <w:rsid w:val="00AF1644"/>
    <w:rsid w:val="00AF1DF9"/>
    <w:rsid w:val="00AF1FA4"/>
    <w:rsid w:val="00AF2FC7"/>
    <w:rsid w:val="00AF3DD0"/>
    <w:rsid w:val="00AF4C42"/>
    <w:rsid w:val="00AF4DD0"/>
    <w:rsid w:val="00B00B80"/>
    <w:rsid w:val="00B0232F"/>
    <w:rsid w:val="00B03F74"/>
    <w:rsid w:val="00B04013"/>
    <w:rsid w:val="00B04DF5"/>
    <w:rsid w:val="00B05044"/>
    <w:rsid w:val="00B056DC"/>
    <w:rsid w:val="00B060AE"/>
    <w:rsid w:val="00B0621E"/>
    <w:rsid w:val="00B07681"/>
    <w:rsid w:val="00B077E0"/>
    <w:rsid w:val="00B07849"/>
    <w:rsid w:val="00B11CAD"/>
    <w:rsid w:val="00B12532"/>
    <w:rsid w:val="00B12B67"/>
    <w:rsid w:val="00B13876"/>
    <w:rsid w:val="00B138B2"/>
    <w:rsid w:val="00B14591"/>
    <w:rsid w:val="00B14D2A"/>
    <w:rsid w:val="00B15163"/>
    <w:rsid w:val="00B16E6F"/>
    <w:rsid w:val="00B17026"/>
    <w:rsid w:val="00B179B1"/>
    <w:rsid w:val="00B17A60"/>
    <w:rsid w:val="00B20748"/>
    <w:rsid w:val="00B211D0"/>
    <w:rsid w:val="00B2248E"/>
    <w:rsid w:val="00B22BC4"/>
    <w:rsid w:val="00B2365E"/>
    <w:rsid w:val="00B2497F"/>
    <w:rsid w:val="00B24A14"/>
    <w:rsid w:val="00B24AF5"/>
    <w:rsid w:val="00B24FA5"/>
    <w:rsid w:val="00B25DA3"/>
    <w:rsid w:val="00B26486"/>
    <w:rsid w:val="00B2705C"/>
    <w:rsid w:val="00B275A2"/>
    <w:rsid w:val="00B308EF"/>
    <w:rsid w:val="00B30D8B"/>
    <w:rsid w:val="00B317C5"/>
    <w:rsid w:val="00B31BEE"/>
    <w:rsid w:val="00B32E44"/>
    <w:rsid w:val="00B32FF2"/>
    <w:rsid w:val="00B33C7E"/>
    <w:rsid w:val="00B33CC6"/>
    <w:rsid w:val="00B3569C"/>
    <w:rsid w:val="00B356DF"/>
    <w:rsid w:val="00B36C7E"/>
    <w:rsid w:val="00B37A63"/>
    <w:rsid w:val="00B4139B"/>
    <w:rsid w:val="00B42089"/>
    <w:rsid w:val="00B42BF1"/>
    <w:rsid w:val="00B43772"/>
    <w:rsid w:val="00B44A60"/>
    <w:rsid w:val="00B45235"/>
    <w:rsid w:val="00B45A3D"/>
    <w:rsid w:val="00B4664E"/>
    <w:rsid w:val="00B46676"/>
    <w:rsid w:val="00B47694"/>
    <w:rsid w:val="00B5021B"/>
    <w:rsid w:val="00B50C5B"/>
    <w:rsid w:val="00B50E98"/>
    <w:rsid w:val="00B51341"/>
    <w:rsid w:val="00B513AD"/>
    <w:rsid w:val="00B51A01"/>
    <w:rsid w:val="00B5208D"/>
    <w:rsid w:val="00B523A6"/>
    <w:rsid w:val="00B52C99"/>
    <w:rsid w:val="00B52F13"/>
    <w:rsid w:val="00B53AF9"/>
    <w:rsid w:val="00B54C3F"/>
    <w:rsid w:val="00B55BCB"/>
    <w:rsid w:val="00B57C4C"/>
    <w:rsid w:val="00B61849"/>
    <w:rsid w:val="00B624DB"/>
    <w:rsid w:val="00B65143"/>
    <w:rsid w:val="00B653F9"/>
    <w:rsid w:val="00B65A25"/>
    <w:rsid w:val="00B66951"/>
    <w:rsid w:val="00B66A9B"/>
    <w:rsid w:val="00B70714"/>
    <w:rsid w:val="00B726E0"/>
    <w:rsid w:val="00B72730"/>
    <w:rsid w:val="00B72D19"/>
    <w:rsid w:val="00B73516"/>
    <w:rsid w:val="00B74898"/>
    <w:rsid w:val="00B75117"/>
    <w:rsid w:val="00B7685A"/>
    <w:rsid w:val="00B771C4"/>
    <w:rsid w:val="00B80FA1"/>
    <w:rsid w:val="00B81230"/>
    <w:rsid w:val="00B81337"/>
    <w:rsid w:val="00B8161D"/>
    <w:rsid w:val="00B8250E"/>
    <w:rsid w:val="00B82586"/>
    <w:rsid w:val="00B830EA"/>
    <w:rsid w:val="00B8327E"/>
    <w:rsid w:val="00B8363C"/>
    <w:rsid w:val="00B84234"/>
    <w:rsid w:val="00B85CB9"/>
    <w:rsid w:val="00B85DD3"/>
    <w:rsid w:val="00B86539"/>
    <w:rsid w:val="00B87E78"/>
    <w:rsid w:val="00B90413"/>
    <w:rsid w:val="00B91932"/>
    <w:rsid w:val="00B91BA8"/>
    <w:rsid w:val="00B91D77"/>
    <w:rsid w:val="00B9269C"/>
    <w:rsid w:val="00B92836"/>
    <w:rsid w:val="00B93430"/>
    <w:rsid w:val="00B93B28"/>
    <w:rsid w:val="00B9443D"/>
    <w:rsid w:val="00B9581E"/>
    <w:rsid w:val="00B96986"/>
    <w:rsid w:val="00B96E5E"/>
    <w:rsid w:val="00B97979"/>
    <w:rsid w:val="00BA1184"/>
    <w:rsid w:val="00BA19E9"/>
    <w:rsid w:val="00BA2A01"/>
    <w:rsid w:val="00BA3586"/>
    <w:rsid w:val="00BA3E05"/>
    <w:rsid w:val="00BA44AB"/>
    <w:rsid w:val="00BA5FA3"/>
    <w:rsid w:val="00BA79C8"/>
    <w:rsid w:val="00BA7B66"/>
    <w:rsid w:val="00BA7BB8"/>
    <w:rsid w:val="00BB2356"/>
    <w:rsid w:val="00BB23EE"/>
    <w:rsid w:val="00BB266C"/>
    <w:rsid w:val="00BB2A5D"/>
    <w:rsid w:val="00BB2B1E"/>
    <w:rsid w:val="00BB2D2B"/>
    <w:rsid w:val="00BB4B4B"/>
    <w:rsid w:val="00BB5055"/>
    <w:rsid w:val="00BB546E"/>
    <w:rsid w:val="00BB5BD1"/>
    <w:rsid w:val="00BB67D8"/>
    <w:rsid w:val="00BB6BCE"/>
    <w:rsid w:val="00BB6D50"/>
    <w:rsid w:val="00BB6F38"/>
    <w:rsid w:val="00BB720E"/>
    <w:rsid w:val="00BB76B0"/>
    <w:rsid w:val="00BC004F"/>
    <w:rsid w:val="00BC29F0"/>
    <w:rsid w:val="00BC30E8"/>
    <w:rsid w:val="00BC33F0"/>
    <w:rsid w:val="00BC35B2"/>
    <w:rsid w:val="00BC4761"/>
    <w:rsid w:val="00BC4CA4"/>
    <w:rsid w:val="00BC5F35"/>
    <w:rsid w:val="00BD0231"/>
    <w:rsid w:val="00BD0644"/>
    <w:rsid w:val="00BD0D34"/>
    <w:rsid w:val="00BD1A25"/>
    <w:rsid w:val="00BD1F6B"/>
    <w:rsid w:val="00BD2E3D"/>
    <w:rsid w:val="00BD5D82"/>
    <w:rsid w:val="00BD6238"/>
    <w:rsid w:val="00BD665B"/>
    <w:rsid w:val="00BD74A4"/>
    <w:rsid w:val="00BD7B35"/>
    <w:rsid w:val="00BE2FD0"/>
    <w:rsid w:val="00BE3A38"/>
    <w:rsid w:val="00BE523A"/>
    <w:rsid w:val="00BE55E4"/>
    <w:rsid w:val="00BE5A2E"/>
    <w:rsid w:val="00BE65E4"/>
    <w:rsid w:val="00BE6B1D"/>
    <w:rsid w:val="00BE6F70"/>
    <w:rsid w:val="00BE7CFE"/>
    <w:rsid w:val="00BF04AD"/>
    <w:rsid w:val="00BF124A"/>
    <w:rsid w:val="00BF12B3"/>
    <w:rsid w:val="00BF21A3"/>
    <w:rsid w:val="00BF326C"/>
    <w:rsid w:val="00BF3E08"/>
    <w:rsid w:val="00BF4ED5"/>
    <w:rsid w:val="00BF5067"/>
    <w:rsid w:val="00BF61BD"/>
    <w:rsid w:val="00BF6205"/>
    <w:rsid w:val="00BF7F88"/>
    <w:rsid w:val="00C01443"/>
    <w:rsid w:val="00C01762"/>
    <w:rsid w:val="00C03032"/>
    <w:rsid w:val="00C03F76"/>
    <w:rsid w:val="00C0401D"/>
    <w:rsid w:val="00C04192"/>
    <w:rsid w:val="00C06B7A"/>
    <w:rsid w:val="00C072BF"/>
    <w:rsid w:val="00C1094B"/>
    <w:rsid w:val="00C10B73"/>
    <w:rsid w:val="00C11AEC"/>
    <w:rsid w:val="00C11B22"/>
    <w:rsid w:val="00C13124"/>
    <w:rsid w:val="00C131AD"/>
    <w:rsid w:val="00C13D1A"/>
    <w:rsid w:val="00C14097"/>
    <w:rsid w:val="00C1427B"/>
    <w:rsid w:val="00C1471B"/>
    <w:rsid w:val="00C14765"/>
    <w:rsid w:val="00C148AD"/>
    <w:rsid w:val="00C14A0A"/>
    <w:rsid w:val="00C1595A"/>
    <w:rsid w:val="00C15BA0"/>
    <w:rsid w:val="00C16E23"/>
    <w:rsid w:val="00C207AC"/>
    <w:rsid w:val="00C20D09"/>
    <w:rsid w:val="00C21175"/>
    <w:rsid w:val="00C21209"/>
    <w:rsid w:val="00C22C10"/>
    <w:rsid w:val="00C22CD5"/>
    <w:rsid w:val="00C230FD"/>
    <w:rsid w:val="00C2444E"/>
    <w:rsid w:val="00C24890"/>
    <w:rsid w:val="00C24E8A"/>
    <w:rsid w:val="00C26CC0"/>
    <w:rsid w:val="00C27CAC"/>
    <w:rsid w:val="00C27CF7"/>
    <w:rsid w:val="00C31583"/>
    <w:rsid w:val="00C31EBC"/>
    <w:rsid w:val="00C32434"/>
    <w:rsid w:val="00C332F1"/>
    <w:rsid w:val="00C340F9"/>
    <w:rsid w:val="00C34322"/>
    <w:rsid w:val="00C35145"/>
    <w:rsid w:val="00C35441"/>
    <w:rsid w:val="00C3793E"/>
    <w:rsid w:val="00C37B68"/>
    <w:rsid w:val="00C40B34"/>
    <w:rsid w:val="00C4203F"/>
    <w:rsid w:val="00C42BA3"/>
    <w:rsid w:val="00C437FC"/>
    <w:rsid w:val="00C443F4"/>
    <w:rsid w:val="00C44E8A"/>
    <w:rsid w:val="00C469F9"/>
    <w:rsid w:val="00C46DAA"/>
    <w:rsid w:val="00C47C66"/>
    <w:rsid w:val="00C5045E"/>
    <w:rsid w:val="00C50FDF"/>
    <w:rsid w:val="00C514F8"/>
    <w:rsid w:val="00C51A77"/>
    <w:rsid w:val="00C51C36"/>
    <w:rsid w:val="00C529DA"/>
    <w:rsid w:val="00C52BE4"/>
    <w:rsid w:val="00C54D62"/>
    <w:rsid w:val="00C54F18"/>
    <w:rsid w:val="00C55507"/>
    <w:rsid w:val="00C5565E"/>
    <w:rsid w:val="00C565DB"/>
    <w:rsid w:val="00C56ACF"/>
    <w:rsid w:val="00C5744C"/>
    <w:rsid w:val="00C574B8"/>
    <w:rsid w:val="00C57CCD"/>
    <w:rsid w:val="00C6078B"/>
    <w:rsid w:val="00C6125E"/>
    <w:rsid w:val="00C61C8B"/>
    <w:rsid w:val="00C62104"/>
    <w:rsid w:val="00C64FFD"/>
    <w:rsid w:val="00C650C0"/>
    <w:rsid w:val="00C66118"/>
    <w:rsid w:val="00C6624D"/>
    <w:rsid w:val="00C6790F"/>
    <w:rsid w:val="00C67EB4"/>
    <w:rsid w:val="00C67FBE"/>
    <w:rsid w:val="00C708A0"/>
    <w:rsid w:val="00C72684"/>
    <w:rsid w:val="00C734ED"/>
    <w:rsid w:val="00C73C14"/>
    <w:rsid w:val="00C74242"/>
    <w:rsid w:val="00C749F0"/>
    <w:rsid w:val="00C74EFB"/>
    <w:rsid w:val="00C74F82"/>
    <w:rsid w:val="00C75EF8"/>
    <w:rsid w:val="00C7788B"/>
    <w:rsid w:val="00C77B17"/>
    <w:rsid w:val="00C80E23"/>
    <w:rsid w:val="00C8117E"/>
    <w:rsid w:val="00C81443"/>
    <w:rsid w:val="00C8162B"/>
    <w:rsid w:val="00C8336C"/>
    <w:rsid w:val="00C8368B"/>
    <w:rsid w:val="00C8410A"/>
    <w:rsid w:val="00C85803"/>
    <w:rsid w:val="00C85DC4"/>
    <w:rsid w:val="00C86377"/>
    <w:rsid w:val="00C86CF9"/>
    <w:rsid w:val="00C87297"/>
    <w:rsid w:val="00C87339"/>
    <w:rsid w:val="00C8758D"/>
    <w:rsid w:val="00C876F5"/>
    <w:rsid w:val="00C87968"/>
    <w:rsid w:val="00C90342"/>
    <w:rsid w:val="00C91B1D"/>
    <w:rsid w:val="00C91B92"/>
    <w:rsid w:val="00C92641"/>
    <w:rsid w:val="00C942C9"/>
    <w:rsid w:val="00C9478D"/>
    <w:rsid w:val="00C94C39"/>
    <w:rsid w:val="00C97694"/>
    <w:rsid w:val="00C97E7C"/>
    <w:rsid w:val="00CA0A61"/>
    <w:rsid w:val="00CA0FC0"/>
    <w:rsid w:val="00CA1410"/>
    <w:rsid w:val="00CA14AC"/>
    <w:rsid w:val="00CA18A6"/>
    <w:rsid w:val="00CA191A"/>
    <w:rsid w:val="00CA2147"/>
    <w:rsid w:val="00CA2D48"/>
    <w:rsid w:val="00CA44E2"/>
    <w:rsid w:val="00CA4DCE"/>
    <w:rsid w:val="00CA526F"/>
    <w:rsid w:val="00CA5718"/>
    <w:rsid w:val="00CA5A87"/>
    <w:rsid w:val="00CA5B3E"/>
    <w:rsid w:val="00CA6624"/>
    <w:rsid w:val="00CA70A7"/>
    <w:rsid w:val="00CA7643"/>
    <w:rsid w:val="00CB0500"/>
    <w:rsid w:val="00CB0DE0"/>
    <w:rsid w:val="00CB1620"/>
    <w:rsid w:val="00CB2F94"/>
    <w:rsid w:val="00CB376E"/>
    <w:rsid w:val="00CB394C"/>
    <w:rsid w:val="00CB39E8"/>
    <w:rsid w:val="00CB5DA0"/>
    <w:rsid w:val="00CB6D0C"/>
    <w:rsid w:val="00CB70FE"/>
    <w:rsid w:val="00CB7607"/>
    <w:rsid w:val="00CB7E4E"/>
    <w:rsid w:val="00CC03D4"/>
    <w:rsid w:val="00CC1FD4"/>
    <w:rsid w:val="00CC2444"/>
    <w:rsid w:val="00CC270F"/>
    <w:rsid w:val="00CC2F54"/>
    <w:rsid w:val="00CC4124"/>
    <w:rsid w:val="00CC430B"/>
    <w:rsid w:val="00CC4AEE"/>
    <w:rsid w:val="00CC5436"/>
    <w:rsid w:val="00CC75EC"/>
    <w:rsid w:val="00CD0369"/>
    <w:rsid w:val="00CD07D0"/>
    <w:rsid w:val="00CD107D"/>
    <w:rsid w:val="00CD1279"/>
    <w:rsid w:val="00CD13FB"/>
    <w:rsid w:val="00CD1B98"/>
    <w:rsid w:val="00CD291E"/>
    <w:rsid w:val="00CD3999"/>
    <w:rsid w:val="00CD3EF8"/>
    <w:rsid w:val="00CD449B"/>
    <w:rsid w:val="00CD4E06"/>
    <w:rsid w:val="00CD5098"/>
    <w:rsid w:val="00CD6D8E"/>
    <w:rsid w:val="00CD7444"/>
    <w:rsid w:val="00CE0402"/>
    <w:rsid w:val="00CE0920"/>
    <w:rsid w:val="00CE1E7F"/>
    <w:rsid w:val="00CE1FE5"/>
    <w:rsid w:val="00CE312C"/>
    <w:rsid w:val="00CE3B20"/>
    <w:rsid w:val="00CE6C96"/>
    <w:rsid w:val="00CF205C"/>
    <w:rsid w:val="00CF2226"/>
    <w:rsid w:val="00CF240C"/>
    <w:rsid w:val="00CF2878"/>
    <w:rsid w:val="00CF29D8"/>
    <w:rsid w:val="00CF3C08"/>
    <w:rsid w:val="00CF4DD8"/>
    <w:rsid w:val="00CF5D09"/>
    <w:rsid w:val="00CF5D66"/>
    <w:rsid w:val="00CF649E"/>
    <w:rsid w:val="00CF68FE"/>
    <w:rsid w:val="00CF73D1"/>
    <w:rsid w:val="00D0041C"/>
    <w:rsid w:val="00D00FB5"/>
    <w:rsid w:val="00D015C9"/>
    <w:rsid w:val="00D0328A"/>
    <w:rsid w:val="00D03667"/>
    <w:rsid w:val="00D03782"/>
    <w:rsid w:val="00D05011"/>
    <w:rsid w:val="00D0557F"/>
    <w:rsid w:val="00D05DC0"/>
    <w:rsid w:val="00D077B0"/>
    <w:rsid w:val="00D10A32"/>
    <w:rsid w:val="00D11122"/>
    <w:rsid w:val="00D120C9"/>
    <w:rsid w:val="00D12496"/>
    <w:rsid w:val="00D136F5"/>
    <w:rsid w:val="00D146D9"/>
    <w:rsid w:val="00D150E8"/>
    <w:rsid w:val="00D1514E"/>
    <w:rsid w:val="00D17537"/>
    <w:rsid w:val="00D207FF"/>
    <w:rsid w:val="00D21389"/>
    <w:rsid w:val="00D21F7E"/>
    <w:rsid w:val="00D23334"/>
    <w:rsid w:val="00D24BC3"/>
    <w:rsid w:val="00D25656"/>
    <w:rsid w:val="00D2574F"/>
    <w:rsid w:val="00D2630F"/>
    <w:rsid w:val="00D27AF5"/>
    <w:rsid w:val="00D27C01"/>
    <w:rsid w:val="00D27D51"/>
    <w:rsid w:val="00D3009E"/>
    <w:rsid w:val="00D30625"/>
    <w:rsid w:val="00D30D59"/>
    <w:rsid w:val="00D312AB"/>
    <w:rsid w:val="00D31790"/>
    <w:rsid w:val="00D3377B"/>
    <w:rsid w:val="00D33E0A"/>
    <w:rsid w:val="00D35065"/>
    <w:rsid w:val="00D356C8"/>
    <w:rsid w:val="00D37C63"/>
    <w:rsid w:val="00D40B09"/>
    <w:rsid w:val="00D42A56"/>
    <w:rsid w:val="00D42F58"/>
    <w:rsid w:val="00D4455F"/>
    <w:rsid w:val="00D447C3"/>
    <w:rsid w:val="00D45DA9"/>
    <w:rsid w:val="00D46299"/>
    <w:rsid w:val="00D46F17"/>
    <w:rsid w:val="00D47977"/>
    <w:rsid w:val="00D47EDD"/>
    <w:rsid w:val="00D50209"/>
    <w:rsid w:val="00D50525"/>
    <w:rsid w:val="00D5052E"/>
    <w:rsid w:val="00D50860"/>
    <w:rsid w:val="00D511A6"/>
    <w:rsid w:val="00D512A2"/>
    <w:rsid w:val="00D5133B"/>
    <w:rsid w:val="00D51500"/>
    <w:rsid w:val="00D51B2F"/>
    <w:rsid w:val="00D51CB3"/>
    <w:rsid w:val="00D52C2E"/>
    <w:rsid w:val="00D53893"/>
    <w:rsid w:val="00D54063"/>
    <w:rsid w:val="00D55A32"/>
    <w:rsid w:val="00D567E3"/>
    <w:rsid w:val="00D60755"/>
    <w:rsid w:val="00D622AF"/>
    <w:rsid w:val="00D63799"/>
    <w:rsid w:val="00D63FC8"/>
    <w:rsid w:val="00D649BB"/>
    <w:rsid w:val="00D670C7"/>
    <w:rsid w:val="00D67163"/>
    <w:rsid w:val="00D67623"/>
    <w:rsid w:val="00D703DD"/>
    <w:rsid w:val="00D70A09"/>
    <w:rsid w:val="00D71021"/>
    <w:rsid w:val="00D72113"/>
    <w:rsid w:val="00D72400"/>
    <w:rsid w:val="00D72AB9"/>
    <w:rsid w:val="00D72FD2"/>
    <w:rsid w:val="00D731A4"/>
    <w:rsid w:val="00D73673"/>
    <w:rsid w:val="00D73CB4"/>
    <w:rsid w:val="00D7447E"/>
    <w:rsid w:val="00D74748"/>
    <w:rsid w:val="00D7504A"/>
    <w:rsid w:val="00D751B0"/>
    <w:rsid w:val="00D75B55"/>
    <w:rsid w:val="00D75D58"/>
    <w:rsid w:val="00D7631A"/>
    <w:rsid w:val="00D768B2"/>
    <w:rsid w:val="00D76A7B"/>
    <w:rsid w:val="00D77DC9"/>
    <w:rsid w:val="00D80231"/>
    <w:rsid w:val="00D803E5"/>
    <w:rsid w:val="00D82E3F"/>
    <w:rsid w:val="00D83D9B"/>
    <w:rsid w:val="00D8446C"/>
    <w:rsid w:val="00D846A5"/>
    <w:rsid w:val="00D848DB"/>
    <w:rsid w:val="00D85E28"/>
    <w:rsid w:val="00D868A2"/>
    <w:rsid w:val="00D879D0"/>
    <w:rsid w:val="00D915D0"/>
    <w:rsid w:val="00D9168B"/>
    <w:rsid w:val="00D9175B"/>
    <w:rsid w:val="00D91E28"/>
    <w:rsid w:val="00D92518"/>
    <w:rsid w:val="00D939A1"/>
    <w:rsid w:val="00D94239"/>
    <w:rsid w:val="00D944E7"/>
    <w:rsid w:val="00D94B4E"/>
    <w:rsid w:val="00D94E47"/>
    <w:rsid w:val="00D95B39"/>
    <w:rsid w:val="00D97889"/>
    <w:rsid w:val="00DA075A"/>
    <w:rsid w:val="00DA086A"/>
    <w:rsid w:val="00DA0882"/>
    <w:rsid w:val="00DA0897"/>
    <w:rsid w:val="00DA18AF"/>
    <w:rsid w:val="00DA31A6"/>
    <w:rsid w:val="00DA3400"/>
    <w:rsid w:val="00DA61AD"/>
    <w:rsid w:val="00DA62CD"/>
    <w:rsid w:val="00DA67D1"/>
    <w:rsid w:val="00DA6B54"/>
    <w:rsid w:val="00DA7B13"/>
    <w:rsid w:val="00DA7BDC"/>
    <w:rsid w:val="00DB0167"/>
    <w:rsid w:val="00DB0D23"/>
    <w:rsid w:val="00DB13A1"/>
    <w:rsid w:val="00DB280D"/>
    <w:rsid w:val="00DB3C9C"/>
    <w:rsid w:val="00DB486C"/>
    <w:rsid w:val="00DB4BB1"/>
    <w:rsid w:val="00DB6121"/>
    <w:rsid w:val="00DB6B6E"/>
    <w:rsid w:val="00DB72C2"/>
    <w:rsid w:val="00DC00ED"/>
    <w:rsid w:val="00DC073F"/>
    <w:rsid w:val="00DC0954"/>
    <w:rsid w:val="00DC1635"/>
    <w:rsid w:val="00DC1EED"/>
    <w:rsid w:val="00DC2B5F"/>
    <w:rsid w:val="00DC3DC6"/>
    <w:rsid w:val="00DC442C"/>
    <w:rsid w:val="00DC5249"/>
    <w:rsid w:val="00DC5304"/>
    <w:rsid w:val="00DC53D9"/>
    <w:rsid w:val="00DC5905"/>
    <w:rsid w:val="00DC6858"/>
    <w:rsid w:val="00DC6875"/>
    <w:rsid w:val="00DD076A"/>
    <w:rsid w:val="00DD0E54"/>
    <w:rsid w:val="00DD0F61"/>
    <w:rsid w:val="00DD1C64"/>
    <w:rsid w:val="00DD2381"/>
    <w:rsid w:val="00DD449F"/>
    <w:rsid w:val="00DD4688"/>
    <w:rsid w:val="00DD4BEF"/>
    <w:rsid w:val="00DD5617"/>
    <w:rsid w:val="00DD5640"/>
    <w:rsid w:val="00DD5F99"/>
    <w:rsid w:val="00DD6257"/>
    <w:rsid w:val="00DE0F30"/>
    <w:rsid w:val="00DE1279"/>
    <w:rsid w:val="00DE192A"/>
    <w:rsid w:val="00DE1F1F"/>
    <w:rsid w:val="00DE2429"/>
    <w:rsid w:val="00DE29D8"/>
    <w:rsid w:val="00DE351E"/>
    <w:rsid w:val="00DE3B43"/>
    <w:rsid w:val="00DE546E"/>
    <w:rsid w:val="00DE57A5"/>
    <w:rsid w:val="00DE5F85"/>
    <w:rsid w:val="00DE6387"/>
    <w:rsid w:val="00DE6792"/>
    <w:rsid w:val="00DE6D94"/>
    <w:rsid w:val="00DE6E0D"/>
    <w:rsid w:val="00DE7473"/>
    <w:rsid w:val="00DF1517"/>
    <w:rsid w:val="00DF31C8"/>
    <w:rsid w:val="00DF46C4"/>
    <w:rsid w:val="00DF555A"/>
    <w:rsid w:val="00DF584C"/>
    <w:rsid w:val="00DF60BC"/>
    <w:rsid w:val="00DF6DA0"/>
    <w:rsid w:val="00DF70C7"/>
    <w:rsid w:val="00DF73AB"/>
    <w:rsid w:val="00DF76E4"/>
    <w:rsid w:val="00DF7887"/>
    <w:rsid w:val="00DF7A65"/>
    <w:rsid w:val="00E00B91"/>
    <w:rsid w:val="00E02361"/>
    <w:rsid w:val="00E04FDE"/>
    <w:rsid w:val="00E07B90"/>
    <w:rsid w:val="00E07FF6"/>
    <w:rsid w:val="00E10D0E"/>
    <w:rsid w:val="00E11D91"/>
    <w:rsid w:val="00E1231E"/>
    <w:rsid w:val="00E1268E"/>
    <w:rsid w:val="00E131E6"/>
    <w:rsid w:val="00E138DC"/>
    <w:rsid w:val="00E13F93"/>
    <w:rsid w:val="00E140D4"/>
    <w:rsid w:val="00E14178"/>
    <w:rsid w:val="00E14306"/>
    <w:rsid w:val="00E14E81"/>
    <w:rsid w:val="00E151A6"/>
    <w:rsid w:val="00E161F8"/>
    <w:rsid w:val="00E1649C"/>
    <w:rsid w:val="00E16575"/>
    <w:rsid w:val="00E17404"/>
    <w:rsid w:val="00E177CF"/>
    <w:rsid w:val="00E20BAF"/>
    <w:rsid w:val="00E21048"/>
    <w:rsid w:val="00E226E1"/>
    <w:rsid w:val="00E2271A"/>
    <w:rsid w:val="00E235AE"/>
    <w:rsid w:val="00E23876"/>
    <w:rsid w:val="00E243A8"/>
    <w:rsid w:val="00E24833"/>
    <w:rsid w:val="00E25213"/>
    <w:rsid w:val="00E25306"/>
    <w:rsid w:val="00E25D6F"/>
    <w:rsid w:val="00E261EC"/>
    <w:rsid w:val="00E274F9"/>
    <w:rsid w:val="00E277B7"/>
    <w:rsid w:val="00E27B44"/>
    <w:rsid w:val="00E31C8A"/>
    <w:rsid w:val="00E32404"/>
    <w:rsid w:val="00E32A6E"/>
    <w:rsid w:val="00E32CB0"/>
    <w:rsid w:val="00E33999"/>
    <w:rsid w:val="00E34A94"/>
    <w:rsid w:val="00E34D75"/>
    <w:rsid w:val="00E36047"/>
    <w:rsid w:val="00E362CE"/>
    <w:rsid w:val="00E37016"/>
    <w:rsid w:val="00E3764C"/>
    <w:rsid w:val="00E37B41"/>
    <w:rsid w:val="00E37EFD"/>
    <w:rsid w:val="00E406C1"/>
    <w:rsid w:val="00E40851"/>
    <w:rsid w:val="00E427E9"/>
    <w:rsid w:val="00E42DAB"/>
    <w:rsid w:val="00E431FD"/>
    <w:rsid w:val="00E43971"/>
    <w:rsid w:val="00E45497"/>
    <w:rsid w:val="00E46305"/>
    <w:rsid w:val="00E46466"/>
    <w:rsid w:val="00E469D6"/>
    <w:rsid w:val="00E501A7"/>
    <w:rsid w:val="00E50FC5"/>
    <w:rsid w:val="00E5134D"/>
    <w:rsid w:val="00E5175B"/>
    <w:rsid w:val="00E51B97"/>
    <w:rsid w:val="00E51DB3"/>
    <w:rsid w:val="00E525CF"/>
    <w:rsid w:val="00E539C5"/>
    <w:rsid w:val="00E54623"/>
    <w:rsid w:val="00E558A8"/>
    <w:rsid w:val="00E55DA4"/>
    <w:rsid w:val="00E56363"/>
    <w:rsid w:val="00E572C7"/>
    <w:rsid w:val="00E578DD"/>
    <w:rsid w:val="00E57CE8"/>
    <w:rsid w:val="00E6061C"/>
    <w:rsid w:val="00E61C0D"/>
    <w:rsid w:val="00E6268B"/>
    <w:rsid w:val="00E62AC9"/>
    <w:rsid w:val="00E62B6C"/>
    <w:rsid w:val="00E63013"/>
    <w:rsid w:val="00E63A77"/>
    <w:rsid w:val="00E63C59"/>
    <w:rsid w:val="00E64990"/>
    <w:rsid w:val="00E6611E"/>
    <w:rsid w:val="00E669F6"/>
    <w:rsid w:val="00E66C3C"/>
    <w:rsid w:val="00E67CA9"/>
    <w:rsid w:val="00E70F17"/>
    <w:rsid w:val="00E712A5"/>
    <w:rsid w:val="00E7188F"/>
    <w:rsid w:val="00E7308A"/>
    <w:rsid w:val="00E7646B"/>
    <w:rsid w:val="00E771A6"/>
    <w:rsid w:val="00E777DE"/>
    <w:rsid w:val="00E80671"/>
    <w:rsid w:val="00E808F6"/>
    <w:rsid w:val="00E80B7D"/>
    <w:rsid w:val="00E821AF"/>
    <w:rsid w:val="00E82DC3"/>
    <w:rsid w:val="00E82DDF"/>
    <w:rsid w:val="00E8339C"/>
    <w:rsid w:val="00E85132"/>
    <w:rsid w:val="00E85363"/>
    <w:rsid w:val="00E86205"/>
    <w:rsid w:val="00E86211"/>
    <w:rsid w:val="00E86E34"/>
    <w:rsid w:val="00E91550"/>
    <w:rsid w:val="00E92209"/>
    <w:rsid w:val="00E96ABE"/>
    <w:rsid w:val="00E96E86"/>
    <w:rsid w:val="00E979BB"/>
    <w:rsid w:val="00EA0029"/>
    <w:rsid w:val="00EA0BA3"/>
    <w:rsid w:val="00EA2535"/>
    <w:rsid w:val="00EA2767"/>
    <w:rsid w:val="00EA354D"/>
    <w:rsid w:val="00EA3F5A"/>
    <w:rsid w:val="00EA4278"/>
    <w:rsid w:val="00EA622A"/>
    <w:rsid w:val="00EA685B"/>
    <w:rsid w:val="00EA7233"/>
    <w:rsid w:val="00EA75A3"/>
    <w:rsid w:val="00EB190D"/>
    <w:rsid w:val="00EB2224"/>
    <w:rsid w:val="00EB309E"/>
    <w:rsid w:val="00EB32B0"/>
    <w:rsid w:val="00EB3305"/>
    <w:rsid w:val="00EB3DB9"/>
    <w:rsid w:val="00EB3E05"/>
    <w:rsid w:val="00EB777B"/>
    <w:rsid w:val="00EC07C2"/>
    <w:rsid w:val="00EC0C88"/>
    <w:rsid w:val="00EC0E1C"/>
    <w:rsid w:val="00EC1998"/>
    <w:rsid w:val="00EC325C"/>
    <w:rsid w:val="00EC36FA"/>
    <w:rsid w:val="00EC4272"/>
    <w:rsid w:val="00EC47B5"/>
    <w:rsid w:val="00EC56D5"/>
    <w:rsid w:val="00EC57D2"/>
    <w:rsid w:val="00EC6384"/>
    <w:rsid w:val="00EC6CF2"/>
    <w:rsid w:val="00ED16D0"/>
    <w:rsid w:val="00ED29C6"/>
    <w:rsid w:val="00ED3279"/>
    <w:rsid w:val="00ED3829"/>
    <w:rsid w:val="00ED39D7"/>
    <w:rsid w:val="00ED4EDA"/>
    <w:rsid w:val="00ED5C4F"/>
    <w:rsid w:val="00ED5DCC"/>
    <w:rsid w:val="00ED6E19"/>
    <w:rsid w:val="00ED6ED0"/>
    <w:rsid w:val="00ED6FB3"/>
    <w:rsid w:val="00ED78A8"/>
    <w:rsid w:val="00EE0505"/>
    <w:rsid w:val="00EE12F3"/>
    <w:rsid w:val="00EE1FD6"/>
    <w:rsid w:val="00EE2605"/>
    <w:rsid w:val="00EE2705"/>
    <w:rsid w:val="00EE2979"/>
    <w:rsid w:val="00EE4172"/>
    <w:rsid w:val="00EE473E"/>
    <w:rsid w:val="00EE47B1"/>
    <w:rsid w:val="00EE5460"/>
    <w:rsid w:val="00EE55DE"/>
    <w:rsid w:val="00EE6C3C"/>
    <w:rsid w:val="00EF02D5"/>
    <w:rsid w:val="00EF0730"/>
    <w:rsid w:val="00EF3B98"/>
    <w:rsid w:val="00EF3BE8"/>
    <w:rsid w:val="00EF7342"/>
    <w:rsid w:val="00EF79C2"/>
    <w:rsid w:val="00EF79CE"/>
    <w:rsid w:val="00EF7B8C"/>
    <w:rsid w:val="00F00CD5"/>
    <w:rsid w:val="00F01EA9"/>
    <w:rsid w:val="00F02849"/>
    <w:rsid w:val="00F046E0"/>
    <w:rsid w:val="00F05F14"/>
    <w:rsid w:val="00F0659C"/>
    <w:rsid w:val="00F06E01"/>
    <w:rsid w:val="00F07663"/>
    <w:rsid w:val="00F07AD9"/>
    <w:rsid w:val="00F10B30"/>
    <w:rsid w:val="00F10B46"/>
    <w:rsid w:val="00F1222D"/>
    <w:rsid w:val="00F12987"/>
    <w:rsid w:val="00F12DDC"/>
    <w:rsid w:val="00F13B0E"/>
    <w:rsid w:val="00F15D1A"/>
    <w:rsid w:val="00F171A1"/>
    <w:rsid w:val="00F2005C"/>
    <w:rsid w:val="00F20178"/>
    <w:rsid w:val="00F209ED"/>
    <w:rsid w:val="00F21470"/>
    <w:rsid w:val="00F22F1E"/>
    <w:rsid w:val="00F254DC"/>
    <w:rsid w:val="00F258D9"/>
    <w:rsid w:val="00F25B25"/>
    <w:rsid w:val="00F25C65"/>
    <w:rsid w:val="00F26B63"/>
    <w:rsid w:val="00F26BDD"/>
    <w:rsid w:val="00F27552"/>
    <w:rsid w:val="00F27A9E"/>
    <w:rsid w:val="00F31E03"/>
    <w:rsid w:val="00F3231E"/>
    <w:rsid w:val="00F32945"/>
    <w:rsid w:val="00F3373A"/>
    <w:rsid w:val="00F33DEE"/>
    <w:rsid w:val="00F34049"/>
    <w:rsid w:val="00F34519"/>
    <w:rsid w:val="00F34FB4"/>
    <w:rsid w:val="00F3595C"/>
    <w:rsid w:val="00F360DB"/>
    <w:rsid w:val="00F374C7"/>
    <w:rsid w:val="00F37646"/>
    <w:rsid w:val="00F37B1E"/>
    <w:rsid w:val="00F40E3F"/>
    <w:rsid w:val="00F412E8"/>
    <w:rsid w:val="00F416ED"/>
    <w:rsid w:val="00F420B9"/>
    <w:rsid w:val="00F448C7"/>
    <w:rsid w:val="00F452DA"/>
    <w:rsid w:val="00F463CF"/>
    <w:rsid w:val="00F46A27"/>
    <w:rsid w:val="00F46B07"/>
    <w:rsid w:val="00F52830"/>
    <w:rsid w:val="00F538D7"/>
    <w:rsid w:val="00F53D57"/>
    <w:rsid w:val="00F53E6F"/>
    <w:rsid w:val="00F53F85"/>
    <w:rsid w:val="00F54507"/>
    <w:rsid w:val="00F55678"/>
    <w:rsid w:val="00F55B59"/>
    <w:rsid w:val="00F60872"/>
    <w:rsid w:val="00F6272E"/>
    <w:rsid w:val="00F62C24"/>
    <w:rsid w:val="00F62C3F"/>
    <w:rsid w:val="00F62DE4"/>
    <w:rsid w:val="00F62FB1"/>
    <w:rsid w:val="00F632B6"/>
    <w:rsid w:val="00F635A5"/>
    <w:rsid w:val="00F6361C"/>
    <w:rsid w:val="00F636DA"/>
    <w:rsid w:val="00F646EC"/>
    <w:rsid w:val="00F67B4A"/>
    <w:rsid w:val="00F67E1E"/>
    <w:rsid w:val="00F71026"/>
    <w:rsid w:val="00F74D4C"/>
    <w:rsid w:val="00F760E0"/>
    <w:rsid w:val="00F765D7"/>
    <w:rsid w:val="00F76746"/>
    <w:rsid w:val="00F76CC9"/>
    <w:rsid w:val="00F81640"/>
    <w:rsid w:val="00F81F9F"/>
    <w:rsid w:val="00F8385D"/>
    <w:rsid w:val="00F844C2"/>
    <w:rsid w:val="00F85B50"/>
    <w:rsid w:val="00F8613F"/>
    <w:rsid w:val="00F87AFE"/>
    <w:rsid w:val="00F87D71"/>
    <w:rsid w:val="00F901FF"/>
    <w:rsid w:val="00F90D2F"/>
    <w:rsid w:val="00F91147"/>
    <w:rsid w:val="00F9140A"/>
    <w:rsid w:val="00F9279E"/>
    <w:rsid w:val="00F92E61"/>
    <w:rsid w:val="00F930A9"/>
    <w:rsid w:val="00F93226"/>
    <w:rsid w:val="00F936DB"/>
    <w:rsid w:val="00F9394A"/>
    <w:rsid w:val="00F93BF7"/>
    <w:rsid w:val="00F94FE4"/>
    <w:rsid w:val="00F95FA0"/>
    <w:rsid w:val="00F96973"/>
    <w:rsid w:val="00F97525"/>
    <w:rsid w:val="00F978FA"/>
    <w:rsid w:val="00FA0A9E"/>
    <w:rsid w:val="00FA14D8"/>
    <w:rsid w:val="00FA15BD"/>
    <w:rsid w:val="00FA1C94"/>
    <w:rsid w:val="00FA2454"/>
    <w:rsid w:val="00FA25F1"/>
    <w:rsid w:val="00FA3232"/>
    <w:rsid w:val="00FA32BB"/>
    <w:rsid w:val="00FA7CA0"/>
    <w:rsid w:val="00FB0362"/>
    <w:rsid w:val="00FB06F7"/>
    <w:rsid w:val="00FB3146"/>
    <w:rsid w:val="00FB367F"/>
    <w:rsid w:val="00FB54A8"/>
    <w:rsid w:val="00FB56E0"/>
    <w:rsid w:val="00FB5CA7"/>
    <w:rsid w:val="00FB5E4B"/>
    <w:rsid w:val="00FB5FDD"/>
    <w:rsid w:val="00FB655C"/>
    <w:rsid w:val="00FB6768"/>
    <w:rsid w:val="00FB6930"/>
    <w:rsid w:val="00FB7AA9"/>
    <w:rsid w:val="00FB7B6F"/>
    <w:rsid w:val="00FC1FE8"/>
    <w:rsid w:val="00FC6C6F"/>
    <w:rsid w:val="00FC704A"/>
    <w:rsid w:val="00FC7D5B"/>
    <w:rsid w:val="00FD144C"/>
    <w:rsid w:val="00FD1506"/>
    <w:rsid w:val="00FD2103"/>
    <w:rsid w:val="00FD381A"/>
    <w:rsid w:val="00FD579B"/>
    <w:rsid w:val="00FD695F"/>
    <w:rsid w:val="00FD720B"/>
    <w:rsid w:val="00FD7963"/>
    <w:rsid w:val="00FD7FAF"/>
    <w:rsid w:val="00FE080A"/>
    <w:rsid w:val="00FE173D"/>
    <w:rsid w:val="00FE1F26"/>
    <w:rsid w:val="00FE2208"/>
    <w:rsid w:val="00FE2797"/>
    <w:rsid w:val="00FE33DC"/>
    <w:rsid w:val="00FE3CAF"/>
    <w:rsid w:val="00FE4360"/>
    <w:rsid w:val="00FE4812"/>
    <w:rsid w:val="00FE4BD9"/>
    <w:rsid w:val="00FE5315"/>
    <w:rsid w:val="00FE560E"/>
    <w:rsid w:val="00FE5C63"/>
    <w:rsid w:val="00FE5F6D"/>
    <w:rsid w:val="00FE6E90"/>
    <w:rsid w:val="00FE795F"/>
    <w:rsid w:val="00FE7D44"/>
    <w:rsid w:val="00FF08C0"/>
    <w:rsid w:val="00FF0EBB"/>
    <w:rsid w:val="00FF1B20"/>
    <w:rsid w:val="00FF323C"/>
    <w:rsid w:val="00FF3859"/>
    <w:rsid w:val="00FF3A35"/>
    <w:rsid w:val="00FF3B4C"/>
    <w:rsid w:val="00FF46D5"/>
    <w:rsid w:val="00FF59E3"/>
    <w:rsid w:val="00FF6B9E"/>
    <w:rsid w:val="00FF74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249"/>
    <w:pPr>
      <w:widowControl w:val="0"/>
      <w:jc w:val="both"/>
    </w:pPr>
    <w:rPr>
      <w:rFonts w:ascii="Times New Roman" w:eastAsia="宋体" w:hAnsi="Times New Roman" w:cs="Times New Roman"/>
      <w:szCs w:val="24"/>
    </w:rPr>
  </w:style>
  <w:style w:type="paragraph" w:styleId="2">
    <w:name w:val="heading 2"/>
    <w:basedOn w:val="a"/>
    <w:next w:val="a0"/>
    <w:link w:val="2Char1"/>
    <w:qFormat/>
    <w:rsid w:val="00DA7B13"/>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正文缩进 Char"/>
    <w:basedOn w:val="a1"/>
    <w:link w:val="a0"/>
    <w:rsid w:val="004D5249"/>
    <w:rPr>
      <w:rFonts w:eastAsia="宋体"/>
    </w:rPr>
  </w:style>
  <w:style w:type="paragraph" w:styleId="a0">
    <w:name w:val="Normal Indent"/>
    <w:basedOn w:val="a"/>
    <w:link w:val="Char"/>
    <w:rsid w:val="004D5249"/>
    <w:pPr>
      <w:ind w:firstLine="420"/>
    </w:pPr>
    <w:rPr>
      <w:rFonts w:asciiTheme="minorHAnsi" w:hAnsiTheme="minorHAnsi" w:cstheme="minorBidi"/>
      <w:szCs w:val="22"/>
    </w:rPr>
  </w:style>
  <w:style w:type="paragraph" w:styleId="a4">
    <w:name w:val="header"/>
    <w:basedOn w:val="a"/>
    <w:link w:val="Char0"/>
    <w:uiPriority w:val="99"/>
    <w:semiHidden/>
    <w:unhideWhenUsed/>
    <w:rsid w:val="007316F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4"/>
    <w:uiPriority w:val="99"/>
    <w:semiHidden/>
    <w:rsid w:val="007316FC"/>
    <w:rPr>
      <w:rFonts w:ascii="Times New Roman" w:eastAsia="宋体" w:hAnsi="Times New Roman" w:cs="Times New Roman"/>
      <w:sz w:val="18"/>
      <w:szCs w:val="18"/>
    </w:rPr>
  </w:style>
  <w:style w:type="paragraph" w:styleId="a5">
    <w:name w:val="footer"/>
    <w:basedOn w:val="a"/>
    <w:link w:val="Char1"/>
    <w:uiPriority w:val="99"/>
    <w:semiHidden/>
    <w:unhideWhenUsed/>
    <w:rsid w:val="007316FC"/>
    <w:pPr>
      <w:tabs>
        <w:tab w:val="center" w:pos="4153"/>
        <w:tab w:val="right" w:pos="8306"/>
      </w:tabs>
      <w:snapToGrid w:val="0"/>
      <w:jc w:val="left"/>
    </w:pPr>
    <w:rPr>
      <w:sz w:val="18"/>
      <w:szCs w:val="18"/>
    </w:rPr>
  </w:style>
  <w:style w:type="character" w:customStyle="1" w:styleId="Char1">
    <w:name w:val="页脚 Char"/>
    <w:basedOn w:val="a1"/>
    <w:link w:val="a5"/>
    <w:uiPriority w:val="99"/>
    <w:semiHidden/>
    <w:rsid w:val="007316FC"/>
    <w:rPr>
      <w:rFonts w:ascii="Times New Roman" w:eastAsia="宋体" w:hAnsi="Times New Roman" w:cs="Times New Roman"/>
      <w:sz w:val="18"/>
      <w:szCs w:val="18"/>
    </w:rPr>
  </w:style>
  <w:style w:type="character" w:customStyle="1" w:styleId="2Char">
    <w:name w:val="标题 2 Char"/>
    <w:basedOn w:val="a1"/>
    <w:link w:val="2"/>
    <w:uiPriority w:val="9"/>
    <w:semiHidden/>
    <w:rsid w:val="00DA7B13"/>
    <w:rPr>
      <w:rFonts w:asciiTheme="majorHAnsi" w:eastAsiaTheme="majorEastAsia" w:hAnsiTheme="majorHAnsi" w:cstheme="majorBidi"/>
      <w:b/>
      <w:bCs/>
      <w:sz w:val="32"/>
      <w:szCs w:val="32"/>
    </w:rPr>
  </w:style>
  <w:style w:type="character" w:customStyle="1" w:styleId="2Char1">
    <w:name w:val="标题 2 Char1"/>
    <w:link w:val="2"/>
    <w:rsid w:val="00DA7B13"/>
    <w:rPr>
      <w:rFonts w:ascii="Arial" w:eastAsia="黑体" w:hAnsi="Arial" w:cs="Times New Roman"/>
      <w:b/>
      <w:bCs/>
      <w:sz w:val="32"/>
      <w:szCs w:val="32"/>
    </w:rPr>
  </w:style>
  <w:style w:type="table" w:styleId="a6">
    <w:name w:val="Table Grid"/>
    <w:basedOn w:val="a2"/>
    <w:uiPriority w:val="59"/>
    <w:rsid w:val="009F0B3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E821AF"/>
    <w:pPr>
      <w:ind w:firstLineChars="200" w:firstLine="420"/>
    </w:pPr>
  </w:style>
</w:styles>
</file>

<file path=word/webSettings.xml><?xml version="1.0" encoding="utf-8"?>
<w:webSettings xmlns:r="http://schemas.openxmlformats.org/officeDocument/2006/relationships" xmlns:w="http://schemas.openxmlformats.org/wordprocessingml/2006/main">
  <w:divs>
    <w:div w:id="644357028">
      <w:bodyDiv w:val="1"/>
      <w:marLeft w:val="0"/>
      <w:marRight w:val="0"/>
      <w:marTop w:val="0"/>
      <w:marBottom w:val="0"/>
      <w:divBdr>
        <w:top w:val="none" w:sz="0" w:space="0" w:color="auto"/>
        <w:left w:val="none" w:sz="0" w:space="0" w:color="auto"/>
        <w:bottom w:val="none" w:sz="0" w:space="0" w:color="auto"/>
        <w:right w:val="none" w:sz="0" w:space="0" w:color="auto"/>
      </w:divBdr>
    </w:div>
    <w:div w:id="198608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4566</TotalTime>
  <Pages>10</Pages>
  <Words>755</Words>
  <Characters>4305</Characters>
  <Application>Microsoft Office Word</Application>
  <DocSecurity>0</DocSecurity>
  <Lines>35</Lines>
  <Paragraphs>10</Paragraphs>
  <ScaleCrop>false</ScaleCrop>
  <Company/>
  <LinksUpToDate>false</LinksUpToDate>
  <CharactersWithSpaces>5050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钟伟潮</dc:creator>
  <cp:lastModifiedBy>钟伟潮</cp:lastModifiedBy>
  <cp:revision>215</cp:revision>
  <cp:lastPrinted>2018-06-05T07:05:00Z</cp:lastPrinted>
  <dcterms:created xsi:type="dcterms:W3CDTF">2016-11-22T08:26:00Z</dcterms:created>
  <dcterms:modified xsi:type="dcterms:W3CDTF">2020-09-09T01:36:00Z</dcterms:modified>
</cp:coreProperties>
</file>